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1CF6" w:rsidRDefault="006C37E1">
      <w:pPr>
        <w:jc w:val="both"/>
      </w:pPr>
      <w:bookmarkStart w:id="0" w:name="_GoBack"/>
      <w:bookmarkEnd w:id="0"/>
      <w:r>
        <w:rPr>
          <w:b/>
          <w:i/>
        </w:rPr>
        <w:t>Suvestinė redakcija nuo 2021-05-01</w:t>
      </w:r>
    </w:p>
    <w:p w:rsidR="00C31CF6" w:rsidRDefault="00C31CF6">
      <w:pPr>
        <w:jc w:val="both"/>
        <w:rPr>
          <w:sz w:val="20"/>
        </w:rPr>
      </w:pPr>
    </w:p>
    <w:p w:rsidR="00C31CF6" w:rsidRDefault="006C37E1">
      <w:pPr>
        <w:jc w:val="both"/>
        <w:rPr>
          <w:sz w:val="20"/>
        </w:rPr>
      </w:pPr>
      <w:r>
        <w:rPr>
          <w:i/>
          <w:sz w:val="20"/>
        </w:rPr>
        <w:t xml:space="preserve">Įsakymas paskelbtas: Žin. 2000, Nr. </w:t>
      </w:r>
      <w:hyperlink r:id="rId6" w:history="1">
        <w:r w:rsidRPr="00532B9F">
          <w:rPr>
            <w:rFonts w:eastAsia="MS Mincho"/>
            <w:i/>
            <w:iCs/>
            <w:color w:val="0000FF" w:themeColor="hyperlink"/>
            <w:sz w:val="20"/>
            <w:u w:val="single"/>
          </w:rPr>
          <w:t>36-1009</w:t>
        </w:r>
      </w:hyperlink>
      <w:r>
        <w:rPr>
          <w:rFonts w:eastAsia="MS Mincho"/>
          <w:i/>
          <w:iCs/>
          <w:sz w:val="20"/>
        </w:rPr>
        <w:t>, i. k. 1002250ISAK00000220</w:t>
      </w:r>
    </w:p>
    <w:p w:rsidR="00C31CF6" w:rsidRDefault="00C31CF6">
      <w:pPr>
        <w:jc w:val="both"/>
        <w:rPr>
          <w:sz w:val="20"/>
        </w:rPr>
      </w:pPr>
    </w:p>
    <w:p w:rsidR="00C31CF6" w:rsidRDefault="006C37E1">
      <w:pPr>
        <w:rPr>
          <w:b/>
          <w:i/>
          <w:sz w:val="20"/>
        </w:rPr>
      </w:pPr>
      <w:r>
        <w:rPr>
          <w:b/>
          <w:i/>
          <w:sz w:val="20"/>
        </w:rPr>
        <w:t>Nauja redakcija nuo 2019-09-03:</w:t>
      </w:r>
    </w:p>
    <w:p w:rsidR="00C31CF6" w:rsidRDefault="006C37E1">
      <w:pPr>
        <w:rPr>
          <w:i/>
          <w:sz w:val="20"/>
        </w:rPr>
      </w:pPr>
      <w:r>
        <w:rPr>
          <w:i/>
          <w:sz w:val="20"/>
        </w:rPr>
        <w:t xml:space="preserve">Nr. </w:t>
      </w:r>
      <w:hyperlink r:id="rId7" w:history="1">
        <w:r w:rsidRPr="00532B9F">
          <w:rPr>
            <w:rFonts w:eastAsia="MS Mincho"/>
            <w:i/>
            <w:iCs/>
            <w:color w:val="0000FF" w:themeColor="hyperlink"/>
            <w:sz w:val="20"/>
            <w:u w:val="single"/>
          </w:rPr>
          <w:t>V-1042</w:t>
        </w:r>
      </w:hyperlink>
      <w:r>
        <w:rPr>
          <w:rFonts w:eastAsia="MS Mincho"/>
          <w:i/>
          <w:iCs/>
          <w:sz w:val="20"/>
        </w:rPr>
        <w:t>, 2019-09-02, paskelbta TAR 2019-09-02, i. k. 2019-13871</w:t>
      </w:r>
    </w:p>
    <w:p w:rsidR="00C31CF6" w:rsidRDefault="00C31CF6">
      <w:pPr>
        <w:rPr>
          <w:sz w:val="22"/>
        </w:rPr>
      </w:pPr>
    </w:p>
    <w:p w:rsidR="00C31CF6" w:rsidRDefault="006C37E1">
      <w:pPr>
        <w:pBdr>
          <w:top w:val="nil"/>
          <w:left w:val="nil"/>
          <w:bottom w:val="nil"/>
          <w:right w:val="nil"/>
          <w:between w:val="nil"/>
          <w:bar w:val="nil"/>
        </w:pBdr>
        <w:jc w:val="center"/>
        <w:rPr>
          <w:rFonts w:eastAsia="Arial Unicode MS"/>
          <w:b/>
          <w:bCs/>
          <w:color w:val="000000"/>
          <w:szCs w:val="24"/>
          <w:bdr w:val="nil"/>
        </w:rPr>
      </w:pPr>
      <w:r>
        <w:rPr>
          <w:rFonts w:eastAsia="Arial Unicode MS"/>
          <w:noProof/>
          <w:szCs w:val="24"/>
          <w:bdr w:val="nil"/>
          <w:lang w:eastAsia="lt-LT"/>
        </w:rPr>
        <w:drawing>
          <wp:anchor distT="0" distB="0" distL="114300" distR="114300" simplePos="0" relativeHeight="251659776" behindDoc="0" locked="0" layoutInCell="1" allowOverlap="1">
            <wp:simplePos x="0" y="0"/>
            <wp:positionH relativeFrom="column">
              <wp:posOffset>0</wp:posOffset>
            </wp:positionH>
            <wp:positionV relativeFrom="paragraph">
              <wp:posOffset>0</wp:posOffset>
            </wp:positionV>
            <wp:extent cx="9525" cy="9525"/>
            <wp:effectExtent l="0" t="0" r="0" b="0"/>
            <wp:wrapNone/>
            <wp:docPr id="1" name="Paveikslėlis 1" hidden="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hidden="1"/>
                    <pic:cNvPicPr preferRelativeResize="0">
                      <a:picLocks noChangeArrowheads="1" noChangeShapeType="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Arial Unicode MS"/>
          <w:b/>
          <w:bCs/>
          <w:color w:val="000000"/>
          <w:szCs w:val="24"/>
          <w:bdr w:val="nil"/>
        </w:rPr>
        <w:t>LIETUVOS RESPUBLIKOS SVEIKATOS APSAUGOS MINISTRAS</w:t>
      </w:r>
    </w:p>
    <w:p w:rsidR="00C31CF6" w:rsidRDefault="00C31CF6">
      <w:pPr>
        <w:pBdr>
          <w:top w:val="nil"/>
          <w:left w:val="nil"/>
          <w:bottom w:val="nil"/>
          <w:right w:val="nil"/>
          <w:between w:val="nil"/>
          <w:bar w:val="nil"/>
        </w:pBdr>
        <w:jc w:val="center"/>
        <w:rPr>
          <w:rFonts w:eastAsia="Arial Unicode MS"/>
          <w:color w:val="000000"/>
          <w:szCs w:val="24"/>
          <w:bdr w:val="nil"/>
        </w:rPr>
      </w:pPr>
    </w:p>
    <w:p w:rsidR="00C31CF6" w:rsidRDefault="006C37E1">
      <w:pPr>
        <w:pBdr>
          <w:top w:val="nil"/>
          <w:left w:val="nil"/>
          <w:bottom w:val="nil"/>
          <w:right w:val="nil"/>
          <w:between w:val="nil"/>
          <w:bar w:val="nil"/>
        </w:pBdr>
        <w:jc w:val="center"/>
        <w:rPr>
          <w:rFonts w:eastAsia="Arial Unicode MS"/>
          <w:b/>
          <w:bCs/>
          <w:color w:val="000000"/>
          <w:szCs w:val="24"/>
          <w:bdr w:val="nil"/>
        </w:rPr>
      </w:pPr>
      <w:r>
        <w:rPr>
          <w:rFonts w:eastAsia="Arial Unicode MS"/>
          <w:b/>
          <w:bCs/>
          <w:color w:val="000000"/>
          <w:szCs w:val="24"/>
          <w:bdr w:val="nil"/>
        </w:rPr>
        <w:t>ĮSAKYMAS</w:t>
      </w:r>
    </w:p>
    <w:p w:rsidR="00C31CF6" w:rsidRDefault="006C37E1">
      <w:pPr>
        <w:pBdr>
          <w:top w:val="nil"/>
          <w:left w:val="nil"/>
          <w:bottom w:val="nil"/>
          <w:right w:val="nil"/>
          <w:between w:val="nil"/>
          <w:bar w:val="nil"/>
        </w:pBdr>
        <w:jc w:val="center"/>
        <w:rPr>
          <w:rFonts w:eastAsia="Arial Unicode MS"/>
          <w:b/>
          <w:bCs/>
          <w:color w:val="000000"/>
          <w:szCs w:val="24"/>
          <w:bdr w:val="nil"/>
        </w:rPr>
      </w:pPr>
      <w:r>
        <w:rPr>
          <w:rFonts w:eastAsia="Arial Unicode MS"/>
          <w:b/>
          <w:bCs/>
          <w:color w:val="000000"/>
          <w:szCs w:val="24"/>
          <w:bdr w:val="nil"/>
        </w:rPr>
        <w:t xml:space="preserve">DĖL SLAUGYTOJO PADĖJĖJO </w:t>
      </w:r>
      <w:r>
        <w:rPr>
          <w:rFonts w:eastAsia="Arial Unicode MS"/>
          <w:b/>
          <w:bCs/>
          <w:szCs w:val="24"/>
          <w:bdr w:val="nil"/>
        </w:rPr>
        <w:t>KVALIFIKACINIŲ REIKALAVIMŲ APRAŠO</w:t>
      </w:r>
      <w:r>
        <w:rPr>
          <w:rFonts w:eastAsia="Arial Unicode MS"/>
          <w:b/>
          <w:bCs/>
          <w:color w:val="000000"/>
          <w:szCs w:val="24"/>
          <w:bdr w:val="nil"/>
        </w:rPr>
        <w:t xml:space="preserve"> PATVIRTINIMO</w:t>
      </w:r>
    </w:p>
    <w:p w:rsidR="00C31CF6" w:rsidRDefault="00C31CF6">
      <w:pPr>
        <w:pBdr>
          <w:top w:val="nil"/>
          <w:left w:val="nil"/>
          <w:bottom w:val="nil"/>
          <w:right w:val="nil"/>
          <w:between w:val="nil"/>
          <w:bar w:val="nil"/>
        </w:pBdr>
        <w:jc w:val="both"/>
        <w:rPr>
          <w:rFonts w:eastAsia="Arial Unicode MS"/>
          <w:color w:val="000000"/>
          <w:szCs w:val="24"/>
          <w:bdr w:val="nil"/>
        </w:rPr>
      </w:pPr>
    </w:p>
    <w:p w:rsidR="00C31CF6" w:rsidRDefault="006C37E1">
      <w:pPr>
        <w:pBdr>
          <w:top w:val="nil"/>
          <w:left w:val="nil"/>
          <w:bottom w:val="nil"/>
          <w:right w:val="nil"/>
          <w:between w:val="nil"/>
          <w:bar w:val="nil"/>
        </w:pBdr>
        <w:jc w:val="center"/>
        <w:rPr>
          <w:rFonts w:eastAsia="Arial Unicode MS"/>
          <w:color w:val="000000"/>
          <w:szCs w:val="24"/>
          <w:bdr w:val="nil"/>
        </w:rPr>
      </w:pPr>
      <w:r>
        <w:rPr>
          <w:color w:val="000000"/>
        </w:rPr>
        <w:t>2000 m. balandžio 26 d. Nr. 220</w:t>
      </w:r>
    </w:p>
    <w:p w:rsidR="00C31CF6" w:rsidRDefault="006C37E1">
      <w:pPr>
        <w:pBdr>
          <w:top w:val="nil"/>
          <w:left w:val="nil"/>
          <w:bottom w:val="nil"/>
          <w:right w:val="nil"/>
          <w:between w:val="nil"/>
          <w:bar w:val="nil"/>
        </w:pBdr>
        <w:jc w:val="center"/>
        <w:rPr>
          <w:rFonts w:eastAsia="Arial Unicode MS"/>
          <w:color w:val="000000"/>
          <w:szCs w:val="24"/>
          <w:bdr w:val="nil"/>
        </w:rPr>
      </w:pPr>
      <w:r>
        <w:rPr>
          <w:rFonts w:eastAsia="Arial Unicode MS"/>
          <w:color w:val="000000"/>
          <w:szCs w:val="24"/>
          <w:bdr w:val="nil"/>
        </w:rPr>
        <w:t>Vilnius</w:t>
      </w:r>
    </w:p>
    <w:p w:rsidR="00C31CF6" w:rsidRDefault="00C31CF6">
      <w:pPr>
        <w:pBdr>
          <w:top w:val="nil"/>
          <w:left w:val="nil"/>
          <w:bottom w:val="nil"/>
          <w:right w:val="nil"/>
          <w:between w:val="nil"/>
          <w:bar w:val="nil"/>
        </w:pBdr>
        <w:jc w:val="both"/>
        <w:rPr>
          <w:rFonts w:eastAsia="Arial Unicode MS"/>
          <w:color w:val="000000"/>
          <w:szCs w:val="24"/>
          <w:bdr w:val="nil"/>
        </w:rPr>
      </w:pPr>
    </w:p>
    <w:p w:rsidR="00C31CF6" w:rsidRDefault="006C37E1">
      <w:pPr>
        <w:pBdr>
          <w:top w:val="nil"/>
          <w:left w:val="nil"/>
          <w:bottom w:val="nil"/>
          <w:right w:val="nil"/>
          <w:between w:val="nil"/>
          <w:bar w:val="nil"/>
        </w:pBdr>
        <w:tabs>
          <w:tab w:val="left" w:pos="884"/>
        </w:tabs>
        <w:ind w:firstLine="833"/>
        <w:jc w:val="both"/>
        <w:rPr>
          <w:rFonts w:eastAsia="Arial Unicode MS"/>
          <w:color w:val="000000"/>
          <w:szCs w:val="24"/>
          <w:bdr w:val="nil"/>
        </w:rPr>
      </w:pPr>
      <w:r>
        <w:rPr>
          <w:rFonts w:eastAsia="Arial Unicode MS"/>
          <w:color w:val="000000"/>
          <w:szCs w:val="24"/>
          <w:bdr w:val="nil"/>
        </w:rPr>
        <w:t>Vadovaudamasis</w:t>
      </w:r>
      <w:r>
        <w:rPr>
          <w:rFonts w:eastAsia="Arial Unicode MS"/>
          <w:szCs w:val="24"/>
          <w:bdr w:val="nil"/>
        </w:rPr>
        <w:t xml:space="preserve"> Lietuvos Respublikos sveikatos sistemos įstatymo 14 straipsnio 5 punktu ir 16 straipsnio 7 dalimi</w:t>
      </w:r>
      <w:r>
        <w:rPr>
          <w:rFonts w:eastAsia="Arial Unicode MS"/>
          <w:color w:val="000000"/>
          <w:szCs w:val="24"/>
          <w:bdr w:val="nil"/>
        </w:rPr>
        <w:t xml:space="preserve"> ir </w:t>
      </w:r>
      <w:r>
        <w:rPr>
          <w:rFonts w:eastAsia="Arial Unicode MS"/>
          <w:szCs w:val="24"/>
          <w:bdr w:val="nil"/>
        </w:rPr>
        <w:t xml:space="preserve">Kitos sveikatinimo veiklos rūšių sąrašo, patvirtinto </w:t>
      </w:r>
      <w:r>
        <w:rPr>
          <w:rFonts w:eastAsia="Arial Unicode MS"/>
          <w:color w:val="000000"/>
          <w:szCs w:val="24"/>
          <w:bdr w:val="nil"/>
        </w:rPr>
        <w:t xml:space="preserve">Lietuvos Respublikos sveikatos apsaugos ministro </w:t>
      </w:r>
      <w:r>
        <w:rPr>
          <w:rFonts w:eastAsia="Arial Unicode MS"/>
          <w:szCs w:val="24"/>
          <w:bdr w:val="nil"/>
        </w:rPr>
        <w:t>2016 m. gruodžio 9 d. įsakymu Nr. V-1427 „Dėl Kitos sveikatinimo veiklos rūšių sąrašo patvirtinimo“, 8 punktu</w:t>
      </w:r>
      <w:r>
        <w:rPr>
          <w:rFonts w:eastAsia="Arial Unicode MS"/>
          <w:color w:val="000000"/>
          <w:szCs w:val="24"/>
          <w:bdr w:val="nil"/>
        </w:rPr>
        <w:t>:</w:t>
      </w:r>
    </w:p>
    <w:p w:rsidR="00C31CF6" w:rsidRDefault="006C37E1">
      <w:pPr>
        <w:ind w:firstLine="868"/>
        <w:jc w:val="both"/>
        <w:rPr>
          <w:color w:val="000000"/>
          <w:szCs w:val="24"/>
        </w:rPr>
      </w:pPr>
      <w:r>
        <w:rPr>
          <w:color w:val="000000"/>
          <w:szCs w:val="24"/>
        </w:rPr>
        <w:t xml:space="preserve">1. T v i r t i n u Slaugytojo padėjėjo </w:t>
      </w:r>
      <w:r>
        <w:rPr>
          <w:szCs w:val="24"/>
        </w:rPr>
        <w:t>kvalifikacinių reikalavimų aprašą</w:t>
      </w:r>
      <w:r>
        <w:rPr>
          <w:color w:val="000000"/>
          <w:szCs w:val="24"/>
        </w:rPr>
        <w:t xml:space="preserve"> (pridedama).</w:t>
      </w:r>
    </w:p>
    <w:p w:rsidR="00C31CF6" w:rsidRDefault="006C37E1">
      <w:pPr>
        <w:pBdr>
          <w:top w:val="nil"/>
          <w:left w:val="nil"/>
          <w:bottom w:val="nil"/>
          <w:right w:val="nil"/>
          <w:between w:val="nil"/>
          <w:bar w:val="nil"/>
        </w:pBdr>
        <w:ind w:firstLine="833"/>
        <w:jc w:val="both"/>
        <w:rPr>
          <w:rFonts w:eastAsia="Arial Unicode MS"/>
          <w:color w:val="000000"/>
          <w:szCs w:val="24"/>
          <w:bdr w:val="nil"/>
        </w:rPr>
      </w:pPr>
      <w:r>
        <w:rPr>
          <w:rFonts w:eastAsia="Arial Unicode MS"/>
          <w:color w:val="000000"/>
          <w:szCs w:val="24"/>
          <w:bdr w:val="nil"/>
        </w:rPr>
        <w:t>2. N u s t a t a u, kad Lietuvos Respublikos teisės aktuose nuoroda į Lietuvos Respublikos sveikatos apsaugos ministro 2000 m. balandžio 26 d. įsakymą Nr. 220 „Dėl Lietuvos medicinos normos MN 21:2000 „Slaugytojo padėjėjas. Funkcijos, pareigos, teisės, kompetencija ir atsakomybė“ patvirtinimo“ reiškia nuorodą į šį įsakymą.</w:t>
      </w:r>
    </w:p>
    <w:p w:rsidR="00C31CF6" w:rsidRDefault="006C37E1">
      <w:pPr>
        <w:pBdr>
          <w:top w:val="nil"/>
          <w:left w:val="nil"/>
          <w:bottom w:val="nil"/>
          <w:right w:val="nil"/>
          <w:between w:val="nil"/>
          <w:bar w:val="nil"/>
        </w:pBdr>
        <w:ind w:firstLine="833"/>
        <w:jc w:val="both"/>
      </w:pPr>
      <w:r>
        <w:rPr>
          <w:rFonts w:eastAsia="Arial Unicode MS"/>
          <w:color w:val="000000"/>
          <w:szCs w:val="24"/>
          <w:bdr w:val="nil"/>
        </w:rPr>
        <w:t xml:space="preserve">3. P a v e d u įsakymo vykdymo kontrolę viceministrui pagal veiklos sritį.  </w:t>
      </w:r>
    </w:p>
    <w:p w:rsidR="00C31CF6" w:rsidRDefault="00C31CF6">
      <w:pPr>
        <w:tabs>
          <w:tab w:val="right" w:pos="9639"/>
        </w:tabs>
        <w:rPr>
          <w:caps/>
        </w:rPr>
      </w:pPr>
    </w:p>
    <w:p w:rsidR="00C31CF6" w:rsidRDefault="00C31CF6">
      <w:pPr>
        <w:tabs>
          <w:tab w:val="right" w:pos="9639"/>
        </w:tabs>
        <w:rPr>
          <w:caps/>
        </w:rPr>
      </w:pPr>
    </w:p>
    <w:p w:rsidR="00C31CF6" w:rsidRDefault="00C31CF6">
      <w:pPr>
        <w:tabs>
          <w:tab w:val="right" w:pos="9639"/>
        </w:tabs>
        <w:rPr>
          <w:caps/>
        </w:rPr>
      </w:pPr>
    </w:p>
    <w:p w:rsidR="00C31CF6" w:rsidRDefault="006C37E1">
      <w:pPr>
        <w:tabs>
          <w:tab w:val="right" w:pos="9639"/>
        </w:tabs>
        <w:rPr>
          <w:caps/>
        </w:rPr>
      </w:pPr>
      <w:r>
        <w:rPr>
          <w:caps/>
        </w:rPr>
        <w:t>SVEIKATOS APSAUGOS MINISTRAS</w:t>
      </w:r>
      <w:r>
        <w:rPr>
          <w:caps/>
        </w:rPr>
        <w:tab/>
        <w:t>RAIMUNDAS ALEKNA</w:t>
      </w:r>
    </w:p>
    <w:p w:rsidR="00C31CF6" w:rsidRDefault="00C31CF6">
      <w:pPr>
        <w:tabs>
          <w:tab w:val="right" w:pos="9639"/>
        </w:tabs>
        <w:rPr>
          <w:color w:val="000000"/>
        </w:rPr>
      </w:pPr>
    </w:p>
    <w:p w:rsidR="00C31CF6" w:rsidRDefault="00C31CF6"/>
    <w:p w:rsidR="00C31CF6" w:rsidRDefault="00C31CF6">
      <w:pPr>
        <w:ind w:firstLine="5529"/>
        <w:jc w:val="both"/>
        <w:sectPr w:rsidR="00C31CF6">
          <w:headerReference w:type="even" r:id="rId9"/>
          <w:headerReference w:type="default" r:id="rId10"/>
          <w:footerReference w:type="even" r:id="rId11"/>
          <w:footerReference w:type="default" r:id="rId12"/>
          <w:headerReference w:type="first" r:id="rId13"/>
          <w:footerReference w:type="first" r:id="rId14"/>
          <w:pgSz w:w="11900" w:h="16840"/>
          <w:pgMar w:top="1134" w:right="1134" w:bottom="1134" w:left="1134" w:header="709" w:footer="709" w:gutter="0"/>
          <w:cols w:space="1296"/>
          <w:titlePg/>
          <w:docGrid w:linePitch="326"/>
        </w:sectPr>
      </w:pPr>
    </w:p>
    <w:p w:rsidR="00C31CF6" w:rsidRDefault="006C37E1">
      <w:pPr>
        <w:ind w:firstLine="5529"/>
        <w:jc w:val="both"/>
        <w:rPr>
          <w:bCs/>
          <w:szCs w:val="24"/>
        </w:rPr>
      </w:pPr>
      <w:r>
        <w:rPr>
          <w:bCs/>
          <w:szCs w:val="24"/>
        </w:rPr>
        <w:lastRenderedPageBreak/>
        <w:t>PATVIRTINTA</w:t>
      </w:r>
    </w:p>
    <w:p w:rsidR="00C31CF6" w:rsidRDefault="006C37E1">
      <w:pPr>
        <w:ind w:firstLine="5580"/>
        <w:jc w:val="both"/>
        <w:rPr>
          <w:bCs/>
          <w:szCs w:val="24"/>
        </w:rPr>
      </w:pPr>
      <w:r>
        <w:rPr>
          <w:bCs/>
          <w:szCs w:val="24"/>
        </w:rPr>
        <w:t>Lietuvos Respublikos sveikatos</w:t>
      </w:r>
    </w:p>
    <w:p w:rsidR="00C31CF6" w:rsidRDefault="006C37E1">
      <w:pPr>
        <w:ind w:firstLine="5580"/>
        <w:jc w:val="both"/>
        <w:rPr>
          <w:bCs/>
          <w:szCs w:val="24"/>
        </w:rPr>
      </w:pPr>
      <w:r>
        <w:rPr>
          <w:bCs/>
          <w:szCs w:val="24"/>
        </w:rPr>
        <w:t>apsaugos ministro 2019 m. rugsėjo 2 d.</w:t>
      </w:r>
    </w:p>
    <w:p w:rsidR="00C31CF6" w:rsidRDefault="006C37E1">
      <w:pPr>
        <w:ind w:firstLine="5580"/>
        <w:jc w:val="both"/>
        <w:rPr>
          <w:bCs/>
          <w:szCs w:val="24"/>
        </w:rPr>
      </w:pPr>
      <w:r>
        <w:rPr>
          <w:bCs/>
          <w:szCs w:val="24"/>
        </w:rPr>
        <w:t>įsakymu Nr. V-1042</w:t>
      </w:r>
    </w:p>
    <w:p w:rsidR="00C31CF6" w:rsidRDefault="00C31CF6">
      <w:pPr>
        <w:ind w:firstLine="7564"/>
        <w:jc w:val="both"/>
        <w:rPr>
          <w:bCs/>
          <w:szCs w:val="24"/>
        </w:rPr>
      </w:pPr>
    </w:p>
    <w:p w:rsidR="00C31CF6" w:rsidRDefault="006C37E1">
      <w:pPr>
        <w:jc w:val="center"/>
        <w:rPr>
          <w:b/>
          <w:bCs/>
          <w:szCs w:val="24"/>
        </w:rPr>
      </w:pPr>
      <w:r>
        <w:rPr>
          <w:b/>
          <w:bCs/>
          <w:szCs w:val="24"/>
        </w:rPr>
        <w:t>SLAUGYTOJO PADĖJĖJO KVALIFIKACINIŲ REIKALAVIMŲ APRAŠAS</w:t>
      </w:r>
    </w:p>
    <w:p w:rsidR="00C31CF6" w:rsidRDefault="00C31CF6">
      <w:pPr>
        <w:keepNext/>
        <w:jc w:val="center"/>
        <w:rPr>
          <w:b/>
          <w:szCs w:val="24"/>
          <w:lang w:eastAsia="lt-LT"/>
        </w:rPr>
      </w:pPr>
    </w:p>
    <w:p w:rsidR="00C31CF6" w:rsidRDefault="006C37E1">
      <w:pPr>
        <w:keepNext/>
        <w:jc w:val="center"/>
        <w:rPr>
          <w:b/>
          <w:szCs w:val="24"/>
          <w:lang w:eastAsia="lt-LT"/>
        </w:rPr>
      </w:pPr>
      <w:r>
        <w:rPr>
          <w:b/>
          <w:szCs w:val="24"/>
          <w:lang w:eastAsia="lt-LT"/>
        </w:rPr>
        <w:t>I SKYRIUS</w:t>
      </w:r>
    </w:p>
    <w:p w:rsidR="00C31CF6" w:rsidRDefault="006C37E1">
      <w:pPr>
        <w:keepNext/>
        <w:ind w:firstLine="62"/>
        <w:jc w:val="center"/>
        <w:rPr>
          <w:b/>
          <w:szCs w:val="24"/>
          <w:lang w:eastAsia="lt-LT"/>
        </w:rPr>
      </w:pPr>
      <w:r>
        <w:rPr>
          <w:b/>
          <w:szCs w:val="24"/>
          <w:lang w:eastAsia="lt-LT"/>
        </w:rPr>
        <w:t>BENDROSIOS NUOSTATOS</w:t>
      </w:r>
    </w:p>
    <w:p w:rsidR="00C31CF6" w:rsidRDefault="00C31CF6">
      <w:pPr>
        <w:ind w:left="1701"/>
        <w:jc w:val="both"/>
        <w:rPr>
          <w:szCs w:val="24"/>
        </w:rPr>
      </w:pPr>
    </w:p>
    <w:p w:rsidR="00C31CF6" w:rsidRDefault="006C37E1">
      <w:pPr>
        <w:tabs>
          <w:tab w:val="left" w:pos="1134"/>
        </w:tabs>
        <w:ind w:firstLine="851"/>
        <w:jc w:val="both"/>
        <w:rPr>
          <w:color w:val="000000"/>
          <w:szCs w:val="24"/>
        </w:rPr>
      </w:pPr>
      <w:r>
        <w:rPr>
          <w:szCs w:val="24"/>
        </w:rPr>
        <w:t>1.</w:t>
      </w:r>
      <w:r>
        <w:rPr>
          <w:szCs w:val="24"/>
        </w:rPr>
        <w:tab/>
      </w:r>
      <w:r>
        <w:rPr>
          <w:color w:val="000000"/>
          <w:szCs w:val="24"/>
        </w:rPr>
        <w:t xml:space="preserve">Slaugytojo padėjėjo </w:t>
      </w:r>
      <w:r>
        <w:rPr>
          <w:szCs w:val="24"/>
        </w:rPr>
        <w:t xml:space="preserve">kvalifikacinių reikalavimų aprašas (toliau – Aprašas) nustato </w:t>
      </w:r>
      <w:r>
        <w:rPr>
          <w:color w:val="000000"/>
          <w:szCs w:val="24"/>
        </w:rPr>
        <w:t xml:space="preserve">Lietuvos Respublikos asmens sveikatos priežiūros įstaigose dirbančių slaugytojo padėjėjų kvalifikacijos įgijimo </w:t>
      </w:r>
      <w:r>
        <w:rPr>
          <w:szCs w:val="24"/>
        </w:rPr>
        <w:t>reikalavimus</w:t>
      </w:r>
      <w:r>
        <w:rPr>
          <w:color w:val="000000"/>
          <w:szCs w:val="24"/>
        </w:rPr>
        <w:t xml:space="preserve"> ir šių specialistų profesinę kompetenciją.</w:t>
      </w:r>
    </w:p>
    <w:p w:rsidR="00C31CF6" w:rsidRDefault="006C37E1">
      <w:pPr>
        <w:tabs>
          <w:tab w:val="left" w:pos="1134"/>
        </w:tabs>
        <w:ind w:firstLine="851"/>
        <w:jc w:val="both"/>
        <w:rPr>
          <w:szCs w:val="24"/>
        </w:rPr>
      </w:pPr>
      <w:r>
        <w:rPr>
          <w:szCs w:val="24"/>
        </w:rPr>
        <w:t>2.</w:t>
      </w:r>
      <w:r>
        <w:rPr>
          <w:szCs w:val="24"/>
        </w:rPr>
        <w:tab/>
        <w:t xml:space="preserve">Aprašo nuostatos privalomos asmenims, </w:t>
      </w:r>
      <w:r>
        <w:rPr>
          <w:color w:val="000000"/>
          <w:szCs w:val="24"/>
        </w:rPr>
        <w:t xml:space="preserve"> einantiems slaugytojo padėjėjo pareigas asmens sveikatos priežiūros įstaigose, jų darbdaviams, taip pat juridiniams asmenims, rengiantiems šiuos specialistus, tobulinantiems jų kvalifikaciją bei kontroliuojantiems jų veiklą.</w:t>
      </w:r>
    </w:p>
    <w:p w:rsidR="00C31CF6" w:rsidRDefault="006C37E1">
      <w:pPr>
        <w:tabs>
          <w:tab w:val="left" w:pos="1134"/>
        </w:tabs>
        <w:ind w:firstLine="851"/>
        <w:jc w:val="both"/>
        <w:rPr>
          <w:szCs w:val="24"/>
        </w:rPr>
      </w:pPr>
      <w:r>
        <w:rPr>
          <w:szCs w:val="24"/>
        </w:rPr>
        <w:t>3.</w:t>
      </w:r>
      <w:r>
        <w:rPr>
          <w:szCs w:val="24"/>
        </w:rPr>
        <w:tab/>
      </w:r>
      <w:r>
        <w:rPr>
          <w:bCs/>
          <w:szCs w:val="24"/>
        </w:rPr>
        <w:t>Slaugytojo padėjėjas</w:t>
      </w:r>
      <w:r>
        <w:rPr>
          <w:szCs w:val="24"/>
        </w:rPr>
        <w:t xml:space="preserve"> profesinę veiklą vykdo kartu su slaugytoju ar akušeriu asmens sveikatos priežiūros įstaigoje, </w:t>
      </w:r>
      <w:r>
        <w:rPr>
          <w:bCs/>
          <w:szCs w:val="24"/>
        </w:rPr>
        <w:t>turinčioje galiojančią įstaigos asmens sveikatos priežiūros licenciją teikti bendrosios praktikos slaugos paslaugas ir (ar) kitas asmens sveikatos priežiūros paslaugas, kurias pagal teisės aktų reikalavimus kartu su kitais asmens sveikatos priežiūros specialistais turi teikti ir bendrosios praktikos slaugytojas arba akušeris, arba slaugytojo padėjėjas.</w:t>
      </w:r>
    </w:p>
    <w:p w:rsidR="00C31CF6" w:rsidRDefault="006C37E1">
      <w:pPr>
        <w:tabs>
          <w:tab w:val="left" w:pos="1134"/>
        </w:tabs>
        <w:ind w:firstLine="851"/>
        <w:jc w:val="both"/>
        <w:rPr>
          <w:szCs w:val="24"/>
        </w:rPr>
      </w:pPr>
      <w:r>
        <w:rPr>
          <w:szCs w:val="24"/>
        </w:rPr>
        <w:t>4.</w:t>
      </w:r>
      <w:r>
        <w:rPr>
          <w:szCs w:val="24"/>
        </w:rPr>
        <w:tab/>
      </w:r>
      <w:r>
        <w:rPr>
          <w:bCs/>
          <w:szCs w:val="24"/>
        </w:rPr>
        <w:t xml:space="preserve">Slaugytojo padėjėjas, vykdydamas savo veiklą, </w:t>
      </w:r>
      <w:r>
        <w:rPr>
          <w:szCs w:val="24"/>
        </w:rPr>
        <w:t>vadovaujasi asmens sveikatos priežiūros paslaugų teikimą reglamentuojančiais teisės aktais, Aprašu, įstaigos kurioje dirba, įstatais (nuostatais), kitais vidaus dokumentais bei savo  pareigybės aprašymu.</w:t>
      </w:r>
    </w:p>
    <w:p w:rsidR="00C31CF6" w:rsidRDefault="006C37E1">
      <w:pPr>
        <w:tabs>
          <w:tab w:val="left" w:pos="1134"/>
        </w:tabs>
        <w:ind w:firstLine="851"/>
        <w:jc w:val="both"/>
        <w:rPr>
          <w:szCs w:val="24"/>
        </w:rPr>
      </w:pPr>
      <w:r>
        <w:rPr>
          <w:szCs w:val="24"/>
        </w:rPr>
        <w:t>5.</w:t>
      </w:r>
      <w:r>
        <w:rPr>
          <w:szCs w:val="24"/>
        </w:rPr>
        <w:tab/>
        <w:t>Apraše naudojama sąvoka</w:t>
      </w:r>
      <w:r>
        <w:rPr>
          <w:b/>
          <w:bCs/>
          <w:szCs w:val="24"/>
        </w:rPr>
        <w:t>:</w:t>
      </w:r>
      <w:r>
        <w:rPr>
          <w:szCs w:val="24"/>
        </w:rPr>
        <w:t xml:space="preserve"> s</w:t>
      </w:r>
      <w:r>
        <w:rPr>
          <w:b/>
          <w:bCs/>
          <w:szCs w:val="24"/>
        </w:rPr>
        <w:t>laugytojo padėjėjas</w:t>
      </w:r>
      <w:r>
        <w:rPr>
          <w:szCs w:val="24"/>
        </w:rPr>
        <w:t xml:space="preserve"> – asmuo, įgijęs slaugytojo padėjėjo kvalifikaciją.</w:t>
      </w:r>
    </w:p>
    <w:p w:rsidR="00C31CF6" w:rsidRDefault="006C37E1">
      <w:pPr>
        <w:tabs>
          <w:tab w:val="left" w:pos="1134"/>
        </w:tabs>
        <w:ind w:firstLine="851"/>
        <w:jc w:val="both"/>
        <w:rPr>
          <w:szCs w:val="24"/>
        </w:rPr>
      </w:pPr>
      <w:r>
        <w:rPr>
          <w:szCs w:val="24"/>
        </w:rPr>
        <w:t>6.</w:t>
      </w:r>
      <w:r>
        <w:rPr>
          <w:szCs w:val="24"/>
        </w:rPr>
        <w:tab/>
        <w:t>Kitos Apraše vartojamos sąvokos suprantamos taip, kaip jos yra apibrėžtos asmens sveikatos priežiūros paslaugų teikimą reglamentuojančiuose teisės aktuose.</w:t>
      </w:r>
    </w:p>
    <w:p w:rsidR="00C31CF6" w:rsidRDefault="00C31CF6">
      <w:pPr>
        <w:tabs>
          <w:tab w:val="left" w:pos="1134"/>
        </w:tabs>
        <w:jc w:val="both"/>
        <w:rPr>
          <w:szCs w:val="24"/>
        </w:rPr>
      </w:pPr>
    </w:p>
    <w:p w:rsidR="00C31CF6" w:rsidRDefault="006C37E1">
      <w:pPr>
        <w:tabs>
          <w:tab w:val="left" w:pos="1134"/>
        </w:tabs>
        <w:jc w:val="center"/>
        <w:rPr>
          <w:b/>
          <w:caps/>
          <w:szCs w:val="24"/>
        </w:rPr>
      </w:pPr>
      <w:r>
        <w:rPr>
          <w:b/>
          <w:caps/>
          <w:szCs w:val="24"/>
        </w:rPr>
        <w:t>II skyrius</w:t>
      </w:r>
    </w:p>
    <w:p w:rsidR="00C31CF6" w:rsidRDefault="006C37E1">
      <w:pPr>
        <w:tabs>
          <w:tab w:val="left" w:pos="1134"/>
        </w:tabs>
        <w:jc w:val="center"/>
        <w:rPr>
          <w:szCs w:val="24"/>
        </w:rPr>
      </w:pPr>
      <w:r>
        <w:rPr>
          <w:b/>
          <w:bCs/>
          <w:caps/>
          <w:szCs w:val="24"/>
        </w:rPr>
        <w:t xml:space="preserve">SLAUGYTOJO PADĖJĖJO profesinė KVALIFIKACIja </w:t>
      </w:r>
    </w:p>
    <w:p w:rsidR="00C31CF6" w:rsidRDefault="00C31CF6">
      <w:pPr>
        <w:tabs>
          <w:tab w:val="left" w:pos="1134"/>
        </w:tabs>
        <w:jc w:val="both"/>
        <w:rPr>
          <w:szCs w:val="24"/>
        </w:rPr>
      </w:pPr>
    </w:p>
    <w:p w:rsidR="00C31CF6" w:rsidRDefault="006C37E1">
      <w:pPr>
        <w:tabs>
          <w:tab w:val="left" w:pos="1134"/>
        </w:tabs>
        <w:ind w:firstLine="851"/>
        <w:jc w:val="both"/>
        <w:rPr>
          <w:szCs w:val="24"/>
        </w:rPr>
      </w:pPr>
      <w:r>
        <w:rPr>
          <w:szCs w:val="24"/>
        </w:rPr>
        <w:t>7.</w:t>
      </w:r>
      <w:r>
        <w:rPr>
          <w:szCs w:val="24"/>
        </w:rPr>
        <w:tab/>
        <w:t>Teisę dirbti slaugytojo padėjėju turi asmuo, Lietuvos Respublikos teisės aktų nustatyta tvarka įgijęs slaugytojo padėjėjo kvalifikaciją.</w:t>
      </w:r>
    </w:p>
    <w:p w:rsidR="00C31CF6" w:rsidRDefault="006C37E1">
      <w:pPr>
        <w:ind w:firstLine="851"/>
        <w:jc w:val="both"/>
        <w:rPr>
          <w:szCs w:val="24"/>
        </w:rPr>
      </w:pPr>
      <w:r>
        <w:rPr>
          <w:color w:val="000000"/>
          <w:szCs w:val="24"/>
        </w:rPr>
        <w:t xml:space="preserve">8. </w:t>
      </w:r>
      <w:r>
        <w:rPr>
          <w:szCs w:val="24"/>
        </w:rPr>
        <w:t>Slaugytojo padėjėjo kvalifikacija įgyjama baigus ne trumpesnę kaip 50 kreditų apimties Slaugytojo padėjėjo profesinio mokymo programą formaliojo švietimo institucijoje.</w:t>
      </w:r>
      <w:r>
        <w:t xml:space="preserve"> </w:t>
      </w:r>
    </w:p>
    <w:p w:rsidR="00C31CF6" w:rsidRDefault="006C37E1">
      <w:pPr>
        <w:rPr>
          <w:rFonts w:eastAsia="MS Mincho"/>
          <w:i/>
          <w:iCs/>
          <w:sz w:val="20"/>
        </w:rPr>
      </w:pPr>
      <w:r>
        <w:rPr>
          <w:rFonts w:eastAsia="MS Mincho"/>
          <w:i/>
          <w:iCs/>
          <w:sz w:val="20"/>
        </w:rPr>
        <w:t>Punkto pakeitimai:</w:t>
      </w:r>
    </w:p>
    <w:p w:rsidR="00C31CF6" w:rsidRDefault="006C37E1">
      <w:pPr>
        <w:jc w:val="both"/>
        <w:rPr>
          <w:rFonts w:eastAsia="MS Mincho"/>
          <w:i/>
          <w:iCs/>
          <w:sz w:val="20"/>
        </w:rPr>
      </w:pPr>
      <w:r>
        <w:rPr>
          <w:rFonts w:eastAsia="MS Mincho"/>
          <w:i/>
          <w:iCs/>
          <w:sz w:val="20"/>
        </w:rPr>
        <w:t xml:space="preserve">Nr. </w:t>
      </w:r>
      <w:hyperlink r:id="rId15" w:history="1">
        <w:r w:rsidRPr="00532B9F">
          <w:rPr>
            <w:rFonts w:eastAsia="MS Mincho"/>
            <w:i/>
            <w:iCs/>
            <w:color w:val="0000FF" w:themeColor="hyperlink"/>
            <w:sz w:val="20"/>
            <w:u w:val="single"/>
          </w:rPr>
          <w:t>V-1396</w:t>
        </w:r>
      </w:hyperlink>
      <w:r>
        <w:rPr>
          <w:rFonts w:eastAsia="MS Mincho"/>
          <w:i/>
          <w:iCs/>
          <w:sz w:val="20"/>
        </w:rPr>
        <w:t>, 2019-12-05, paskelbta TAR 2019-12-09, i. k. 2019-19818</w:t>
      </w:r>
    </w:p>
    <w:p w:rsidR="00C31CF6" w:rsidRDefault="00C31CF6"/>
    <w:p w:rsidR="00C31CF6" w:rsidRDefault="006C37E1">
      <w:pPr>
        <w:tabs>
          <w:tab w:val="left" w:pos="1134"/>
        </w:tabs>
        <w:ind w:firstLine="851"/>
        <w:jc w:val="both"/>
        <w:rPr>
          <w:szCs w:val="24"/>
        </w:rPr>
      </w:pPr>
      <w:r>
        <w:rPr>
          <w:szCs w:val="24"/>
        </w:rPr>
        <w:t>9.</w:t>
      </w:r>
      <w:r>
        <w:rPr>
          <w:szCs w:val="24"/>
        </w:rPr>
        <w:tab/>
      </w:r>
      <w:r>
        <w:rPr>
          <w:color w:val="000000"/>
          <w:szCs w:val="24"/>
        </w:rPr>
        <w:t>Slaugytojo padėjėjo kvalifikaciją įgijusiais laikomi asmenys, kurie atitinka vieną iš šių sąlygų</w:t>
      </w:r>
      <w:r>
        <w:rPr>
          <w:szCs w:val="24"/>
        </w:rPr>
        <w:t>:</w:t>
      </w:r>
    </w:p>
    <w:p w:rsidR="00C31CF6" w:rsidRDefault="006C37E1">
      <w:pPr>
        <w:tabs>
          <w:tab w:val="left" w:pos="1134"/>
        </w:tabs>
        <w:ind w:firstLine="851"/>
        <w:jc w:val="both"/>
        <w:rPr>
          <w:szCs w:val="24"/>
        </w:rPr>
      </w:pPr>
      <w:r>
        <w:rPr>
          <w:szCs w:val="24"/>
        </w:rPr>
        <w:t>9.1.</w:t>
      </w:r>
      <w:r>
        <w:rPr>
          <w:szCs w:val="24"/>
        </w:rPr>
        <w:tab/>
        <w:t>yra išklausę ne trumpesnę kaip 360 val. trukmės Slaugos padėjėjo specializacijos programą;</w:t>
      </w:r>
    </w:p>
    <w:p w:rsidR="00C31CF6" w:rsidRDefault="006C37E1">
      <w:pPr>
        <w:tabs>
          <w:tab w:val="left" w:pos="1134"/>
        </w:tabs>
        <w:ind w:firstLine="851"/>
        <w:jc w:val="both"/>
        <w:rPr>
          <w:szCs w:val="24"/>
        </w:rPr>
      </w:pPr>
      <w:r>
        <w:rPr>
          <w:szCs w:val="24"/>
        </w:rPr>
        <w:t>9.2.</w:t>
      </w:r>
      <w:r>
        <w:rPr>
          <w:szCs w:val="24"/>
        </w:rPr>
        <w:tab/>
        <w:t>yra išklausę ne trumpesnę kaip 360 val. trukmės kvalifikacijos programą „Slaugė-padėjėja (slaugas-padėjėjas) gydymo įstaigoje“ ir turi tai patvirtinantį pažymėjimą;</w:t>
      </w:r>
    </w:p>
    <w:p w:rsidR="00C31CF6" w:rsidRDefault="006C37E1">
      <w:pPr>
        <w:tabs>
          <w:tab w:val="left" w:pos="1134"/>
        </w:tabs>
        <w:ind w:firstLine="851"/>
        <w:jc w:val="both"/>
        <w:rPr>
          <w:szCs w:val="24"/>
        </w:rPr>
      </w:pPr>
      <w:r>
        <w:rPr>
          <w:szCs w:val="24"/>
        </w:rPr>
        <w:t>9.3.</w:t>
      </w:r>
      <w:r>
        <w:rPr>
          <w:szCs w:val="24"/>
        </w:rPr>
        <w:tab/>
        <w:t>iki 2019 m. rugpjūčio 31 d. priimti mokytis ir</w:t>
      </w:r>
      <w:r>
        <w:t xml:space="preserve"> </w:t>
      </w:r>
      <w:r>
        <w:rPr>
          <w:szCs w:val="24"/>
        </w:rPr>
        <w:t>išklausę ne trumpesnę kaip 360 val. trukmės Slaugytojo padėjėjo mokymo programą ir turi tai patvirtinantį pažymėjimą;</w:t>
      </w:r>
    </w:p>
    <w:p w:rsidR="00C31CF6" w:rsidRDefault="006C37E1">
      <w:pPr>
        <w:tabs>
          <w:tab w:val="left" w:pos="1134"/>
        </w:tabs>
        <w:ind w:firstLine="851"/>
        <w:jc w:val="both"/>
        <w:rPr>
          <w:szCs w:val="24"/>
        </w:rPr>
      </w:pPr>
      <w:r>
        <w:rPr>
          <w:szCs w:val="24"/>
        </w:rPr>
        <w:t>9.4.</w:t>
      </w:r>
      <w:r>
        <w:rPr>
          <w:szCs w:val="24"/>
        </w:rPr>
        <w:tab/>
        <w:t>aukštojoje mokykloje studijuoja pagal slaugos arba akušerijos studijų programą ir yra baigę pirmą kursą bei turi mokymo įstaigos išduotą tai patvirtinantį dokumentą (akademinę pažymą);</w:t>
      </w:r>
    </w:p>
    <w:p w:rsidR="00C31CF6" w:rsidRDefault="006C37E1">
      <w:pPr>
        <w:tabs>
          <w:tab w:val="left" w:pos="1134"/>
        </w:tabs>
        <w:ind w:firstLine="851"/>
        <w:jc w:val="both"/>
        <w:rPr>
          <w:szCs w:val="24"/>
        </w:rPr>
      </w:pPr>
      <w:r>
        <w:rPr>
          <w:szCs w:val="24"/>
        </w:rPr>
        <w:t>9.5.</w:t>
      </w:r>
      <w:r>
        <w:rPr>
          <w:szCs w:val="24"/>
        </w:rPr>
        <w:tab/>
        <w:t>universitete studijuoja pagal medicinos studijų programą ir baigę antrą kursą bei turi universiteto išduotą tai patvirtinantį dokumentą (akademinę pažymą);</w:t>
      </w:r>
    </w:p>
    <w:p w:rsidR="00C31CF6" w:rsidRDefault="006C37E1">
      <w:pPr>
        <w:tabs>
          <w:tab w:val="left" w:pos="1134"/>
        </w:tabs>
        <w:ind w:firstLine="851"/>
        <w:jc w:val="both"/>
        <w:rPr>
          <w:szCs w:val="24"/>
        </w:rPr>
      </w:pPr>
      <w:r>
        <w:rPr>
          <w:szCs w:val="24"/>
        </w:rPr>
        <w:t>9.6.</w:t>
      </w:r>
      <w:r>
        <w:rPr>
          <w:szCs w:val="24"/>
        </w:rPr>
        <w:tab/>
        <w:t>yra įgiję bendrosios praktikos slaugytojo profesinę kvalifikaciją ar bendrosios praktikos slaugytojo profesinei kvalifikacijai prilyginamą profesinę kvalifikaciją;</w:t>
      </w:r>
    </w:p>
    <w:p w:rsidR="00C31CF6" w:rsidRDefault="006C37E1">
      <w:pPr>
        <w:tabs>
          <w:tab w:val="left" w:pos="1134"/>
        </w:tabs>
        <w:ind w:firstLine="851"/>
        <w:jc w:val="both"/>
        <w:rPr>
          <w:szCs w:val="24"/>
        </w:rPr>
      </w:pPr>
      <w:r>
        <w:rPr>
          <w:szCs w:val="24"/>
        </w:rPr>
        <w:lastRenderedPageBreak/>
        <w:t>9.7.</w:t>
      </w:r>
      <w:r>
        <w:rPr>
          <w:szCs w:val="24"/>
        </w:rPr>
        <w:tab/>
        <w:t>yra įgiję akušerio profesinę kvalifikaciją ir turi tai patvirtinantį dokumentą.</w:t>
      </w:r>
    </w:p>
    <w:p w:rsidR="00C31CF6" w:rsidRDefault="00C31CF6">
      <w:pPr>
        <w:jc w:val="both"/>
        <w:rPr>
          <w:szCs w:val="24"/>
        </w:rPr>
      </w:pPr>
    </w:p>
    <w:p w:rsidR="00C31CF6" w:rsidRDefault="006C37E1">
      <w:pPr>
        <w:keepNext/>
        <w:jc w:val="center"/>
        <w:rPr>
          <w:b/>
          <w:szCs w:val="24"/>
          <w:lang w:eastAsia="lt-LT"/>
        </w:rPr>
      </w:pPr>
      <w:r>
        <w:rPr>
          <w:b/>
          <w:szCs w:val="24"/>
          <w:lang w:eastAsia="lt-LT"/>
        </w:rPr>
        <w:t>III SKYRIUS</w:t>
      </w:r>
    </w:p>
    <w:p w:rsidR="00C31CF6" w:rsidRDefault="006C37E1">
      <w:pPr>
        <w:keepNext/>
        <w:jc w:val="center"/>
        <w:rPr>
          <w:b/>
          <w:szCs w:val="24"/>
          <w:lang w:eastAsia="lt-LT"/>
        </w:rPr>
      </w:pPr>
      <w:r>
        <w:rPr>
          <w:b/>
          <w:bCs/>
          <w:caps/>
          <w:szCs w:val="24"/>
          <w:lang w:eastAsia="lt-LT"/>
        </w:rPr>
        <w:t>SLAUGYTOJO PADĖJĖJO</w:t>
      </w:r>
      <w:r>
        <w:rPr>
          <w:b/>
          <w:szCs w:val="24"/>
          <w:lang w:eastAsia="lt-LT"/>
        </w:rPr>
        <w:t xml:space="preserve"> </w:t>
      </w:r>
      <w:r>
        <w:rPr>
          <w:b/>
          <w:caps/>
          <w:szCs w:val="24"/>
          <w:lang w:eastAsia="lt-LT"/>
        </w:rPr>
        <w:t xml:space="preserve">profesinė </w:t>
      </w:r>
      <w:r>
        <w:rPr>
          <w:b/>
          <w:szCs w:val="24"/>
          <w:lang w:eastAsia="lt-LT"/>
        </w:rPr>
        <w:t>KOMPETENCIJA</w:t>
      </w:r>
    </w:p>
    <w:p w:rsidR="00C31CF6" w:rsidRDefault="00C31CF6">
      <w:pPr>
        <w:tabs>
          <w:tab w:val="left" w:pos="1134"/>
        </w:tabs>
        <w:ind w:firstLine="640"/>
        <w:jc w:val="both"/>
        <w:rPr>
          <w:szCs w:val="24"/>
        </w:rPr>
      </w:pPr>
    </w:p>
    <w:p w:rsidR="00C31CF6" w:rsidRDefault="006C37E1">
      <w:pPr>
        <w:tabs>
          <w:tab w:val="left" w:pos="1276"/>
        </w:tabs>
        <w:ind w:firstLine="851"/>
        <w:jc w:val="both"/>
        <w:rPr>
          <w:szCs w:val="24"/>
        </w:rPr>
      </w:pPr>
      <w:r>
        <w:rPr>
          <w:szCs w:val="24"/>
        </w:rPr>
        <w:t>10.</w:t>
      </w:r>
      <w:r>
        <w:rPr>
          <w:szCs w:val="24"/>
        </w:rPr>
        <w:tab/>
        <w:t>Slaugytojo padėjėjo profesinę kompetenciją sudaro žinios, gebėjimai ir įgūdžiai, kuriuos jis įgyja baigęs slaugytojo padėjėjo kvalifikacijai įgyti skirtą profesinio mokymo programą bei nuolat tobulindamasis, atsižvelgdamas į nuolatinę mokslo ir praktikos pažangą.</w:t>
      </w:r>
    </w:p>
    <w:p w:rsidR="00C31CF6" w:rsidRDefault="006C37E1">
      <w:pPr>
        <w:tabs>
          <w:tab w:val="left" w:pos="1276"/>
        </w:tabs>
        <w:ind w:firstLine="851"/>
        <w:jc w:val="both"/>
        <w:rPr>
          <w:szCs w:val="24"/>
        </w:rPr>
      </w:pPr>
      <w:r>
        <w:rPr>
          <w:szCs w:val="24"/>
        </w:rPr>
        <w:t>11.</w:t>
      </w:r>
      <w:r>
        <w:rPr>
          <w:szCs w:val="24"/>
        </w:rPr>
        <w:tab/>
        <w:t>Slaugytojo padėjėjas turi žinoti:</w:t>
      </w:r>
    </w:p>
    <w:p w:rsidR="00C31CF6" w:rsidRDefault="006C37E1">
      <w:pPr>
        <w:tabs>
          <w:tab w:val="left" w:pos="1418"/>
        </w:tabs>
        <w:ind w:firstLine="851"/>
        <w:jc w:val="both"/>
        <w:rPr>
          <w:szCs w:val="24"/>
        </w:rPr>
      </w:pPr>
      <w:r>
        <w:rPr>
          <w:szCs w:val="24"/>
        </w:rPr>
        <w:t>11.1.</w:t>
      </w:r>
      <w:r>
        <w:rPr>
          <w:szCs w:val="24"/>
        </w:rPr>
        <w:tab/>
        <w:t xml:space="preserve">dokumentų rengimo, tvarkymo ir apskaitos pagrindus; </w:t>
      </w:r>
    </w:p>
    <w:p w:rsidR="00C31CF6" w:rsidRDefault="006C37E1">
      <w:pPr>
        <w:tabs>
          <w:tab w:val="left" w:pos="1418"/>
        </w:tabs>
        <w:ind w:firstLine="851"/>
        <w:jc w:val="both"/>
        <w:rPr>
          <w:szCs w:val="24"/>
        </w:rPr>
      </w:pPr>
      <w:r>
        <w:rPr>
          <w:szCs w:val="24"/>
        </w:rPr>
        <w:t>11.2.</w:t>
      </w:r>
      <w:r>
        <w:rPr>
          <w:szCs w:val="24"/>
        </w:rPr>
        <w:tab/>
        <w:t>naudojimosi informacinėmis ir ryšio technologijomis būdus ir mokėti jais naudotis;</w:t>
      </w:r>
    </w:p>
    <w:p w:rsidR="00C31CF6" w:rsidRDefault="006C37E1">
      <w:pPr>
        <w:tabs>
          <w:tab w:val="left" w:pos="1418"/>
        </w:tabs>
        <w:ind w:firstLine="851"/>
        <w:jc w:val="both"/>
        <w:rPr>
          <w:szCs w:val="24"/>
        </w:rPr>
      </w:pPr>
      <w:r>
        <w:rPr>
          <w:szCs w:val="24"/>
        </w:rPr>
        <w:t>11.3.</w:t>
      </w:r>
      <w:r>
        <w:rPr>
          <w:szCs w:val="24"/>
        </w:rPr>
        <w:tab/>
        <w:t>sveikatos priežiūrą reglamentuojančius teisės aktus;</w:t>
      </w:r>
    </w:p>
    <w:p w:rsidR="00C31CF6" w:rsidRDefault="006C37E1">
      <w:pPr>
        <w:tabs>
          <w:tab w:val="left" w:pos="1418"/>
        </w:tabs>
        <w:ind w:firstLine="851"/>
        <w:jc w:val="both"/>
        <w:rPr>
          <w:szCs w:val="24"/>
        </w:rPr>
      </w:pPr>
      <w:r>
        <w:rPr>
          <w:szCs w:val="24"/>
        </w:rPr>
        <w:t>11.4.</w:t>
      </w:r>
      <w:r>
        <w:rPr>
          <w:szCs w:val="24"/>
        </w:rPr>
        <w:tab/>
        <w:t>asmens sveikatos priežiūros specialistų komandinio darbo principus;</w:t>
      </w:r>
    </w:p>
    <w:p w:rsidR="00C31CF6" w:rsidRDefault="006C37E1">
      <w:pPr>
        <w:tabs>
          <w:tab w:val="left" w:pos="1418"/>
        </w:tabs>
        <w:ind w:firstLine="851"/>
        <w:jc w:val="both"/>
        <w:rPr>
          <w:szCs w:val="24"/>
        </w:rPr>
      </w:pPr>
      <w:r>
        <w:rPr>
          <w:szCs w:val="24"/>
        </w:rPr>
        <w:t>11.5.</w:t>
      </w:r>
      <w:r>
        <w:rPr>
          <w:szCs w:val="24"/>
        </w:rPr>
        <w:tab/>
        <w:t xml:space="preserve">sveikatos stiprinimo ir ligų profilaktikos principus; </w:t>
      </w:r>
    </w:p>
    <w:p w:rsidR="00C31CF6" w:rsidRDefault="006C37E1">
      <w:pPr>
        <w:tabs>
          <w:tab w:val="left" w:pos="1418"/>
        </w:tabs>
        <w:ind w:firstLine="851"/>
        <w:jc w:val="both"/>
        <w:rPr>
          <w:szCs w:val="24"/>
        </w:rPr>
      </w:pPr>
      <w:r>
        <w:rPr>
          <w:szCs w:val="24"/>
        </w:rPr>
        <w:t>11.6.</w:t>
      </w:r>
      <w:r>
        <w:rPr>
          <w:szCs w:val="24"/>
        </w:rPr>
        <w:tab/>
        <w:t>darbuotojų saugos ir sveikatos principus;</w:t>
      </w:r>
    </w:p>
    <w:p w:rsidR="00C31CF6" w:rsidRDefault="006C37E1">
      <w:pPr>
        <w:tabs>
          <w:tab w:val="left" w:pos="1418"/>
        </w:tabs>
        <w:ind w:firstLine="851"/>
        <w:jc w:val="both"/>
        <w:rPr>
          <w:szCs w:val="24"/>
        </w:rPr>
      </w:pPr>
      <w:r>
        <w:rPr>
          <w:szCs w:val="24"/>
        </w:rPr>
        <w:t>11.7.</w:t>
      </w:r>
      <w:r>
        <w:rPr>
          <w:szCs w:val="24"/>
        </w:rPr>
        <w:tab/>
        <w:t>higienos normų, aseptikos ir antiseptikos reikalavimus;</w:t>
      </w:r>
    </w:p>
    <w:p w:rsidR="00C31CF6" w:rsidRDefault="006C37E1">
      <w:pPr>
        <w:tabs>
          <w:tab w:val="left" w:pos="1418"/>
        </w:tabs>
        <w:ind w:firstLine="851"/>
        <w:jc w:val="both"/>
        <w:rPr>
          <w:szCs w:val="24"/>
        </w:rPr>
      </w:pPr>
      <w:r>
        <w:rPr>
          <w:szCs w:val="24"/>
        </w:rPr>
        <w:t>11.8.</w:t>
      </w:r>
      <w:r>
        <w:rPr>
          <w:szCs w:val="24"/>
        </w:rPr>
        <w:tab/>
        <w:t>žmogaus organizmo sandarą, organų bei organų sistemų funkcijas;</w:t>
      </w:r>
    </w:p>
    <w:p w:rsidR="00C31CF6" w:rsidRDefault="006C37E1">
      <w:pPr>
        <w:tabs>
          <w:tab w:val="left" w:pos="1418"/>
        </w:tabs>
        <w:ind w:firstLine="851"/>
        <w:jc w:val="both"/>
        <w:rPr>
          <w:szCs w:val="24"/>
        </w:rPr>
      </w:pPr>
      <w:r>
        <w:rPr>
          <w:szCs w:val="24"/>
        </w:rPr>
        <w:t>11.9.</w:t>
      </w:r>
      <w:r>
        <w:rPr>
          <w:szCs w:val="24"/>
        </w:rPr>
        <w:tab/>
        <w:t>medicinos priemonių (prietaisų) veikimo ir valdymo principus;</w:t>
      </w:r>
    </w:p>
    <w:p w:rsidR="00C31CF6" w:rsidRDefault="006C37E1">
      <w:pPr>
        <w:tabs>
          <w:tab w:val="left" w:pos="1560"/>
        </w:tabs>
        <w:ind w:firstLine="851"/>
        <w:rPr>
          <w:szCs w:val="24"/>
        </w:rPr>
      </w:pPr>
      <w:r>
        <w:rPr>
          <w:szCs w:val="24"/>
        </w:rPr>
        <w:t>11.10.</w:t>
      </w:r>
      <w:r>
        <w:rPr>
          <w:szCs w:val="24"/>
        </w:rPr>
        <w:tab/>
        <w:t>medicininės reabilitacijos principus;</w:t>
      </w:r>
    </w:p>
    <w:p w:rsidR="00C31CF6" w:rsidRDefault="006C37E1">
      <w:pPr>
        <w:tabs>
          <w:tab w:val="left" w:pos="1560"/>
        </w:tabs>
        <w:ind w:firstLine="851"/>
        <w:rPr>
          <w:szCs w:val="24"/>
        </w:rPr>
      </w:pPr>
      <w:r>
        <w:rPr>
          <w:szCs w:val="24"/>
        </w:rPr>
        <w:t>11.11.</w:t>
      </w:r>
      <w:r>
        <w:rPr>
          <w:szCs w:val="24"/>
        </w:rPr>
        <w:tab/>
        <w:t xml:space="preserve">medicinos priemonių (prietaisų) paruošimo dezinfekcijai ir sterilizacijai būdus. </w:t>
      </w:r>
    </w:p>
    <w:p w:rsidR="00C31CF6" w:rsidRDefault="006C37E1">
      <w:pPr>
        <w:tabs>
          <w:tab w:val="left" w:pos="900"/>
          <w:tab w:val="left" w:pos="1276"/>
        </w:tabs>
        <w:ind w:firstLine="851"/>
        <w:jc w:val="both"/>
        <w:rPr>
          <w:szCs w:val="24"/>
        </w:rPr>
      </w:pPr>
      <w:r>
        <w:rPr>
          <w:szCs w:val="24"/>
        </w:rPr>
        <w:t>12.</w:t>
      </w:r>
      <w:r>
        <w:rPr>
          <w:szCs w:val="24"/>
        </w:rPr>
        <w:tab/>
        <w:t>Slaugytojo padėjėjas turi išmanyti:</w:t>
      </w:r>
    </w:p>
    <w:p w:rsidR="00C31CF6" w:rsidRDefault="006C37E1">
      <w:pPr>
        <w:tabs>
          <w:tab w:val="left" w:pos="1418"/>
        </w:tabs>
        <w:ind w:firstLine="851"/>
        <w:jc w:val="both"/>
        <w:rPr>
          <w:szCs w:val="24"/>
        </w:rPr>
      </w:pPr>
      <w:r>
        <w:rPr>
          <w:szCs w:val="24"/>
        </w:rPr>
        <w:t>12.1.</w:t>
      </w:r>
      <w:r>
        <w:rPr>
          <w:szCs w:val="24"/>
        </w:rPr>
        <w:tab/>
        <w:t>socialinių, kultūrinių, religinių, ekonominių, istorinių ir (ar) politinių veiksnių įtaką žmogaus sveikatai;</w:t>
      </w:r>
    </w:p>
    <w:p w:rsidR="00C31CF6" w:rsidRDefault="006C37E1">
      <w:pPr>
        <w:tabs>
          <w:tab w:val="left" w:pos="1418"/>
        </w:tabs>
        <w:ind w:firstLine="851"/>
        <w:jc w:val="both"/>
        <w:rPr>
          <w:i/>
          <w:color w:val="00B050"/>
          <w:szCs w:val="24"/>
        </w:rPr>
      </w:pPr>
      <w:r>
        <w:rPr>
          <w:szCs w:val="24"/>
        </w:rPr>
        <w:t>12.2.</w:t>
      </w:r>
      <w:r>
        <w:rPr>
          <w:szCs w:val="24"/>
        </w:rPr>
        <w:tab/>
        <w:t xml:space="preserve">profesinės etikos nuostatas ir principus;  </w:t>
      </w:r>
    </w:p>
    <w:p w:rsidR="00C31CF6" w:rsidRDefault="006C37E1">
      <w:pPr>
        <w:tabs>
          <w:tab w:val="left" w:pos="1418"/>
        </w:tabs>
        <w:ind w:firstLine="851"/>
        <w:jc w:val="both"/>
        <w:rPr>
          <w:szCs w:val="24"/>
        </w:rPr>
      </w:pPr>
      <w:r>
        <w:rPr>
          <w:szCs w:val="24"/>
        </w:rPr>
        <w:t>12.3.</w:t>
      </w:r>
      <w:r>
        <w:rPr>
          <w:szCs w:val="24"/>
        </w:rPr>
        <w:tab/>
        <w:t>patologinių procesų žmogaus organizme principus;</w:t>
      </w:r>
    </w:p>
    <w:p w:rsidR="00C31CF6" w:rsidRDefault="006C37E1">
      <w:pPr>
        <w:tabs>
          <w:tab w:val="left" w:pos="1418"/>
        </w:tabs>
        <w:ind w:firstLine="851"/>
        <w:jc w:val="both"/>
        <w:rPr>
          <w:szCs w:val="24"/>
        </w:rPr>
      </w:pPr>
      <w:r>
        <w:rPr>
          <w:szCs w:val="24"/>
        </w:rPr>
        <w:t>12.4.</w:t>
      </w:r>
      <w:r>
        <w:rPr>
          <w:szCs w:val="24"/>
        </w:rPr>
        <w:tab/>
        <w:t>slaugos proceso principus.</w:t>
      </w:r>
    </w:p>
    <w:p w:rsidR="00C31CF6" w:rsidRDefault="006C37E1">
      <w:pPr>
        <w:tabs>
          <w:tab w:val="left" w:pos="1276"/>
        </w:tabs>
        <w:ind w:firstLine="851"/>
        <w:rPr>
          <w:szCs w:val="24"/>
        </w:rPr>
      </w:pPr>
      <w:r>
        <w:rPr>
          <w:szCs w:val="24"/>
        </w:rPr>
        <w:t>13.</w:t>
      </w:r>
      <w:r>
        <w:rPr>
          <w:szCs w:val="24"/>
        </w:rPr>
        <w:tab/>
        <w:t>Slaugytojo padėjėjas turi gebėti:</w:t>
      </w:r>
    </w:p>
    <w:p w:rsidR="00C31CF6" w:rsidRDefault="006C37E1">
      <w:pPr>
        <w:tabs>
          <w:tab w:val="left" w:pos="709"/>
          <w:tab w:val="left" w:pos="1418"/>
        </w:tabs>
        <w:ind w:firstLine="851"/>
        <w:rPr>
          <w:szCs w:val="24"/>
        </w:rPr>
      </w:pPr>
      <w:r>
        <w:rPr>
          <w:szCs w:val="24"/>
        </w:rPr>
        <w:t>13.1.</w:t>
      </w:r>
      <w:r>
        <w:rPr>
          <w:szCs w:val="24"/>
        </w:rPr>
        <w:tab/>
        <w:t>įgytas teorines žinias ir praktinius gebėjimus pritaikyti teikdamas slaugos paslaugas pacientams;</w:t>
      </w:r>
    </w:p>
    <w:p w:rsidR="00C31CF6" w:rsidRDefault="006C37E1">
      <w:pPr>
        <w:tabs>
          <w:tab w:val="left" w:pos="709"/>
          <w:tab w:val="left" w:pos="1418"/>
        </w:tabs>
        <w:ind w:firstLine="851"/>
        <w:rPr>
          <w:szCs w:val="24"/>
        </w:rPr>
      </w:pPr>
      <w:r>
        <w:rPr>
          <w:szCs w:val="24"/>
        </w:rPr>
        <w:t>13.2.</w:t>
      </w:r>
      <w:r>
        <w:rPr>
          <w:szCs w:val="24"/>
        </w:rPr>
        <w:tab/>
        <w:t>dirbti su elektroninės sveikatos informacine sistema;</w:t>
      </w:r>
    </w:p>
    <w:p w:rsidR="00C31CF6" w:rsidRDefault="006C37E1">
      <w:pPr>
        <w:tabs>
          <w:tab w:val="left" w:pos="1418"/>
        </w:tabs>
        <w:ind w:firstLine="851"/>
        <w:jc w:val="both"/>
        <w:rPr>
          <w:szCs w:val="24"/>
        </w:rPr>
      </w:pPr>
      <w:r>
        <w:rPr>
          <w:szCs w:val="24"/>
        </w:rPr>
        <w:t>13.3.</w:t>
      </w:r>
      <w:r>
        <w:rPr>
          <w:szCs w:val="24"/>
        </w:rPr>
        <w:tab/>
        <w:t>atpažinti pablogėjusią paciento sveikatos būklę ir apie tai informuoti slaugytoją ir (ar) gydytoją;</w:t>
      </w:r>
    </w:p>
    <w:p w:rsidR="00C31CF6" w:rsidRDefault="006C37E1">
      <w:pPr>
        <w:tabs>
          <w:tab w:val="left" w:pos="1418"/>
        </w:tabs>
        <w:ind w:firstLine="851"/>
        <w:rPr>
          <w:szCs w:val="24"/>
        </w:rPr>
      </w:pPr>
      <w:r>
        <w:rPr>
          <w:szCs w:val="24"/>
        </w:rPr>
        <w:t>13.4.</w:t>
      </w:r>
      <w:r>
        <w:rPr>
          <w:szCs w:val="24"/>
        </w:rPr>
        <w:tab/>
        <w:t xml:space="preserve">identifikuoti įvairaus amžiaus asmenų fiziologinius poreikius; </w:t>
      </w:r>
    </w:p>
    <w:p w:rsidR="00C31CF6" w:rsidRDefault="006C37E1">
      <w:pPr>
        <w:tabs>
          <w:tab w:val="left" w:pos="1418"/>
        </w:tabs>
        <w:ind w:firstLine="851"/>
        <w:rPr>
          <w:szCs w:val="24"/>
        </w:rPr>
      </w:pPr>
      <w:r>
        <w:rPr>
          <w:szCs w:val="24"/>
        </w:rPr>
        <w:t>13.5.</w:t>
      </w:r>
      <w:r>
        <w:rPr>
          <w:szCs w:val="24"/>
        </w:rPr>
        <w:tab/>
        <w:t>identifikuoti psichikos sveikatos sutrikimų turinčių pacientų slaugos poreikius;</w:t>
      </w:r>
    </w:p>
    <w:p w:rsidR="00C31CF6" w:rsidRDefault="006C37E1">
      <w:pPr>
        <w:tabs>
          <w:tab w:val="left" w:pos="1418"/>
        </w:tabs>
        <w:ind w:firstLine="851"/>
        <w:jc w:val="both"/>
        <w:rPr>
          <w:b/>
          <w:szCs w:val="24"/>
        </w:rPr>
      </w:pPr>
      <w:r>
        <w:rPr>
          <w:szCs w:val="24"/>
        </w:rPr>
        <w:t>13.6.</w:t>
      </w:r>
      <w:r>
        <w:rPr>
          <w:szCs w:val="24"/>
        </w:rPr>
        <w:tab/>
        <w:t>pagal savo kompetenciją naudotis slaugos priemonėmis ir jų dezinfekcijai bei priežiūrai reikalinga įranga;</w:t>
      </w:r>
    </w:p>
    <w:p w:rsidR="00C31CF6" w:rsidRDefault="006C37E1">
      <w:pPr>
        <w:tabs>
          <w:tab w:val="left" w:pos="1418"/>
        </w:tabs>
        <w:ind w:firstLine="851"/>
        <w:jc w:val="both"/>
        <w:rPr>
          <w:szCs w:val="24"/>
        </w:rPr>
      </w:pPr>
      <w:r>
        <w:rPr>
          <w:szCs w:val="24"/>
        </w:rPr>
        <w:t>13.7.</w:t>
      </w:r>
      <w:r>
        <w:rPr>
          <w:szCs w:val="24"/>
        </w:rPr>
        <w:tab/>
        <w:t>savarankiškai atlikti slaugytojo padėjėjo veiksmus:</w:t>
      </w:r>
    </w:p>
    <w:p w:rsidR="00C31CF6" w:rsidRDefault="006C37E1">
      <w:pPr>
        <w:tabs>
          <w:tab w:val="left" w:pos="1560"/>
        </w:tabs>
        <w:ind w:firstLine="851"/>
        <w:jc w:val="both"/>
        <w:rPr>
          <w:b/>
          <w:szCs w:val="24"/>
        </w:rPr>
      </w:pPr>
      <w:r>
        <w:rPr>
          <w:szCs w:val="24"/>
        </w:rPr>
        <w:t>13.7.1.</w:t>
      </w:r>
      <w:r>
        <w:rPr>
          <w:szCs w:val="24"/>
        </w:rPr>
        <w:tab/>
        <w:t>palydėti pacientą į palatą, supažindinti su laikina gyvenamąja aplinka asmens sveikatos priežiūros įstaigoje, parodyti lovą, paaiškinti pacientui ir jo šeimos nariams naudojimosi funkcine lova, pagalbos iškvietimo sistema</w:t>
      </w:r>
      <w:r>
        <w:rPr>
          <w:b/>
          <w:szCs w:val="24"/>
        </w:rPr>
        <w:t xml:space="preserve"> </w:t>
      </w:r>
      <w:r>
        <w:rPr>
          <w:szCs w:val="24"/>
        </w:rPr>
        <w:t xml:space="preserve">taisykles, supažindinti su pacientų lankymo ir skyriaus vidaus taisyklėmis; </w:t>
      </w:r>
    </w:p>
    <w:p w:rsidR="00C31CF6" w:rsidRDefault="006C37E1">
      <w:pPr>
        <w:tabs>
          <w:tab w:val="left" w:pos="1560"/>
        </w:tabs>
        <w:ind w:firstLine="851"/>
        <w:jc w:val="both"/>
        <w:rPr>
          <w:szCs w:val="24"/>
        </w:rPr>
      </w:pPr>
      <w:r>
        <w:rPr>
          <w:szCs w:val="24"/>
        </w:rPr>
        <w:t>13.7.2.</w:t>
      </w:r>
      <w:r>
        <w:rPr>
          <w:szCs w:val="24"/>
        </w:rPr>
        <w:tab/>
        <w:t>vaikštantiems pacientams parodyti, kur yra tualetas, asmens higienos patalpos, paaiškinti, kaip jomis naudotis;</w:t>
      </w:r>
    </w:p>
    <w:p w:rsidR="00C31CF6" w:rsidRDefault="006C37E1">
      <w:pPr>
        <w:tabs>
          <w:tab w:val="left" w:pos="1560"/>
        </w:tabs>
        <w:ind w:firstLine="851"/>
        <w:jc w:val="both"/>
        <w:rPr>
          <w:szCs w:val="24"/>
        </w:rPr>
      </w:pPr>
      <w:r>
        <w:rPr>
          <w:szCs w:val="24"/>
        </w:rPr>
        <w:t>13.7.3.</w:t>
      </w:r>
      <w:r>
        <w:rPr>
          <w:szCs w:val="24"/>
        </w:rPr>
        <w:tab/>
        <w:t>skubiai reaguoti į paciento kvietimo signalus;</w:t>
      </w:r>
    </w:p>
    <w:p w:rsidR="00C31CF6" w:rsidRDefault="006C37E1">
      <w:pPr>
        <w:tabs>
          <w:tab w:val="left" w:pos="1560"/>
        </w:tabs>
        <w:ind w:firstLine="851"/>
        <w:jc w:val="both"/>
        <w:rPr>
          <w:szCs w:val="24"/>
        </w:rPr>
      </w:pPr>
      <w:r>
        <w:rPr>
          <w:szCs w:val="24"/>
        </w:rPr>
        <w:t>13.7.4.</w:t>
      </w:r>
      <w:r>
        <w:rPr>
          <w:szCs w:val="24"/>
        </w:rPr>
        <w:tab/>
        <w:t>paruošti valymo ir dezinfekavimo tirpalus;</w:t>
      </w:r>
    </w:p>
    <w:p w:rsidR="00C31CF6" w:rsidRDefault="006C37E1">
      <w:pPr>
        <w:tabs>
          <w:tab w:val="left" w:pos="1560"/>
        </w:tabs>
        <w:ind w:firstLine="851"/>
        <w:jc w:val="both"/>
        <w:rPr>
          <w:szCs w:val="24"/>
        </w:rPr>
      </w:pPr>
      <w:r>
        <w:rPr>
          <w:szCs w:val="24"/>
        </w:rPr>
        <w:t>13.7.5.</w:t>
      </w:r>
      <w:r>
        <w:rPr>
          <w:szCs w:val="24"/>
        </w:rPr>
        <w:tab/>
        <w:t>dezinfekuoti medicinos priemones (prietaisus);</w:t>
      </w:r>
    </w:p>
    <w:p w:rsidR="00C31CF6" w:rsidRDefault="006C37E1">
      <w:pPr>
        <w:tabs>
          <w:tab w:val="left" w:pos="1560"/>
        </w:tabs>
        <w:ind w:firstLine="851"/>
        <w:jc w:val="both"/>
        <w:rPr>
          <w:szCs w:val="24"/>
        </w:rPr>
      </w:pPr>
      <w:r>
        <w:rPr>
          <w:szCs w:val="24"/>
        </w:rPr>
        <w:t>13.7.6.</w:t>
      </w:r>
      <w:r>
        <w:rPr>
          <w:szCs w:val="24"/>
        </w:rPr>
        <w:tab/>
        <w:t>ruošti tvarsliavą;</w:t>
      </w:r>
    </w:p>
    <w:p w:rsidR="00C31CF6" w:rsidRDefault="006C37E1">
      <w:pPr>
        <w:tabs>
          <w:tab w:val="left" w:pos="1560"/>
        </w:tabs>
        <w:ind w:firstLine="851"/>
        <w:jc w:val="both"/>
        <w:rPr>
          <w:szCs w:val="24"/>
        </w:rPr>
      </w:pPr>
      <w:r>
        <w:rPr>
          <w:szCs w:val="24"/>
        </w:rPr>
        <w:t>13.7.7.</w:t>
      </w:r>
      <w:r>
        <w:rPr>
          <w:szCs w:val="24"/>
        </w:rPr>
        <w:tab/>
        <w:t>ruošti, pakuoti medicinos priemones (prietaisus) sterilizavimui, juos sandėliuoti;</w:t>
      </w:r>
    </w:p>
    <w:p w:rsidR="00C31CF6" w:rsidRDefault="006C37E1">
      <w:pPr>
        <w:tabs>
          <w:tab w:val="left" w:pos="1560"/>
        </w:tabs>
        <w:ind w:firstLine="851"/>
        <w:jc w:val="both"/>
        <w:rPr>
          <w:szCs w:val="24"/>
        </w:rPr>
      </w:pPr>
      <w:r>
        <w:rPr>
          <w:szCs w:val="24"/>
        </w:rPr>
        <w:t>13.7.8.</w:t>
      </w:r>
      <w:r>
        <w:rPr>
          <w:szCs w:val="24"/>
        </w:rPr>
        <w:tab/>
        <w:t>prižiūrėti lašelinės infuzijos procedūrą – informuoti slaugytoją arba akušerį apie infuzijos eigą (atsižvelgiant į paciento subjektyvią savijautą, lašėjimo greitį ir tirpalo likutį);</w:t>
      </w:r>
    </w:p>
    <w:p w:rsidR="00C31CF6" w:rsidRDefault="006C37E1">
      <w:pPr>
        <w:tabs>
          <w:tab w:val="left" w:pos="1560"/>
        </w:tabs>
        <w:ind w:firstLine="851"/>
        <w:jc w:val="both"/>
        <w:rPr>
          <w:szCs w:val="24"/>
        </w:rPr>
      </w:pPr>
      <w:r>
        <w:rPr>
          <w:szCs w:val="24"/>
        </w:rPr>
        <w:t>13.7.9.</w:t>
      </w:r>
      <w:r>
        <w:rPr>
          <w:szCs w:val="24"/>
        </w:rPr>
        <w:tab/>
        <w:t>padėti vemiančiam pacientui;</w:t>
      </w:r>
    </w:p>
    <w:p w:rsidR="00C31CF6" w:rsidRDefault="006C37E1">
      <w:pPr>
        <w:tabs>
          <w:tab w:val="left" w:pos="1701"/>
        </w:tabs>
        <w:ind w:firstLine="851"/>
        <w:jc w:val="both"/>
        <w:rPr>
          <w:szCs w:val="24"/>
        </w:rPr>
      </w:pPr>
      <w:r>
        <w:rPr>
          <w:szCs w:val="24"/>
        </w:rPr>
        <w:t>13.7.10.</w:t>
      </w:r>
      <w:r>
        <w:rPr>
          <w:szCs w:val="24"/>
        </w:rPr>
        <w:tab/>
      </w:r>
      <w:r>
        <w:rPr>
          <w:color w:val="2F2F2F"/>
          <w:szCs w:val="24"/>
        </w:rPr>
        <w:t>atlikti akių, ausų, nosies higieninę priežiūrą;</w:t>
      </w:r>
    </w:p>
    <w:p w:rsidR="00C31CF6" w:rsidRDefault="006C37E1">
      <w:pPr>
        <w:tabs>
          <w:tab w:val="left" w:pos="1701"/>
        </w:tabs>
        <w:ind w:firstLine="851"/>
        <w:jc w:val="both"/>
        <w:rPr>
          <w:szCs w:val="24"/>
        </w:rPr>
      </w:pPr>
      <w:r>
        <w:rPr>
          <w:szCs w:val="24"/>
        </w:rPr>
        <w:lastRenderedPageBreak/>
        <w:t>13.7.11.</w:t>
      </w:r>
      <w:r>
        <w:rPr>
          <w:szCs w:val="24"/>
        </w:rPr>
        <w:tab/>
        <w:t xml:space="preserve">atlikti burnos ertmės (dantų, dantų protezų, liežuvio, gleivinės) higieninę priežiūrą; </w:t>
      </w:r>
    </w:p>
    <w:p w:rsidR="00C31CF6" w:rsidRDefault="006C37E1">
      <w:pPr>
        <w:tabs>
          <w:tab w:val="left" w:pos="1701"/>
        </w:tabs>
        <w:ind w:firstLine="851"/>
        <w:jc w:val="both"/>
        <w:rPr>
          <w:szCs w:val="24"/>
        </w:rPr>
      </w:pPr>
      <w:r>
        <w:rPr>
          <w:szCs w:val="24"/>
        </w:rPr>
        <w:t>13.7.12.</w:t>
      </w:r>
      <w:r>
        <w:rPr>
          <w:szCs w:val="24"/>
        </w:rPr>
        <w:tab/>
        <w:t>nuprausti pacientą ar padėti pacientams nusiprausti lovoje, vonioje ar duše ir užtikrinti jų saugumą;</w:t>
      </w:r>
    </w:p>
    <w:p w:rsidR="00C31CF6" w:rsidRDefault="006C37E1">
      <w:pPr>
        <w:tabs>
          <w:tab w:val="left" w:pos="1701"/>
        </w:tabs>
        <w:ind w:firstLine="851"/>
        <w:jc w:val="both"/>
        <w:rPr>
          <w:szCs w:val="24"/>
        </w:rPr>
      </w:pPr>
      <w:r>
        <w:rPr>
          <w:szCs w:val="24"/>
        </w:rPr>
        <w:t>13.7.13.</w:t>
      </w:r>
      <w:r>
        <w:rPr>
          <w:szCs w:val="24"/>
        </w:rPr>
        <w:tab/>
        <w:t>kloti paciento lovą, keisti patalynę;</w:t>
      </w:r>
    </w:p>
    <w:p w:rsidR="00C31CF6" w:rsidRDefault="006C37E1">
      <w:pPr>
        <w:tabs>
          <w:tab w:val="left" w:pos="1701"/>
        </w:tabs>
        <w:ind w:firstLine="851"/>
        <w:jc w:val="both"/>
        <w:rPr>
          <w:szCs w:val="24"/>
        </w:rPr>
      </w:pPr>
      <w:r>
        <w:rPr>
          <w:szCs w:val="24"/>
        </w:rPr>
        <w:t>13.7.14.</w:t>
      </w:r>
      <w:r>
        <w:rPr>
          <w:szCs w:val="24"/>
        </w:rPr>
        <w:tab/>
        <w:t>padėti pacientui nusirengti ir apsirengti;</w:t>
      </w:r>
    </w:p>
    <w:p w:rsidR="00C31CF6" w:rsidRDefault="006C37E1">
      <w:pPr>
        <w:tabs>
          <w:tab w:val="left" w:pos="1701"/>
        </w:tabs>
        <w:ind w:firstLine="851"/>
        <w:jc w:val="both"/>
        <w:rPr>
          <w:szCs w:val="24"/>
        </w:rPr>
      </w:pPr>
      <w:r>
        <w:rPr>
          <w:szCs w:val="24"/>
        </w:rPr>
        <w:t>13.7.15.</w:t>
      </w:r>
      <w:r>
        <w:rPr>
          <w:szCs w:val="24"/>
        </w:rPr>
        <w:tab/>
        <w:t>padėti pacientui keisti kūno padėtį lovoje, kėdėje, vežimėlyje, suteikti patogią padėtį;</w:t>
      </w:r>
    </w:p>
    <w:p w:rsidR="00C31CF6" w:rsidRDefault="006C37E1">
      <w:pPr>
        <w:tabs>
          <w:tab w:val="left" w:pos="1701"/>
        </w:tabs>
        <w:ind w:firstLine="851"/>
        <w:jc w:val="both"/>
        <w:rPr>
          <w:szCs w:val="24"/>
        </w:rPr>
      </w:pPr>
      <w:r>
        <w:rPr>
          <w:szCs w:val="24"/>
        </w:rPr>
        <w:t>13.7.16.</w:t>
      </w:r>
      <w:r>
        <w:rPr>
          <w:szCs w:val="24"/>
        </w:rPr>
        <w:tab/>
        <w:t>bendrauti su pacientu laikantis pagrindinių slaugos principų;</w:t>
      </w:r>
    </w:p>
    <w:p w:rsidR="00C31CF6" w:rsidRDefault="006C37E1">
      <w:pPr>
        <w:tabs>
          <w:tab w:val="left" w:pos="1701"/>
        </w:tabs>
        <w:ind w:firstLine="851"/>
        <w:jc w:val="both"/>
        <w:rPr>
          <w:szCs w:val="24"/>
        </w:rPr>
      </w:pPr>
      <w:r>
        <w:rPr>
          <w:szCs w:val="24"/>
        </w:rPr>
        <w:t>13.7.17.</w:t>
      </w:r>
      <w:r>
        <w:rPr>
          <w:szCs w:val="24"/>
        </w:rPr>
        <w:tab/>
        <w:t>mokyti pacientą asmens higienos;</w:t>
      </w:r>
    </w:p>
    <w:p w:rsidR="00C31CF6" w:rsidRDefault="006C37E1">
      <w:pPr>
        <w:tabs>
          <w:tab w:val="left" w:pos="1701"/>
        </w:tabs>
        <w:ind w:firstLine="851"/>
        <w:jc w:val="both"/>
        <w:rPr>
          <w:szCs w:val="24"/>
        </w:rPr>
      </w:pPr>
      <w:r>
        <w:rPr>
          <w:szCs w:val="24"/>
        </w:rPr>
        <w:t>13.7.18.</w:t>
      </w:r>
      <w:r>
        <w:rPr>
          <w:szCs w:val="24"/>
        </w:rPr>
        <w:tab/>
        <w:t>transportuoti pacientą naudojant papildomas priemones;</w:t>
      </w:r>
    </w:p>
    <w:p w:rsidR="00C31CF6" w:rsidRDefault="006C37E1">
      <w:pPr>
        <w:tabs>
          <w:tab w:val="left" w:pos="1701"/>
        </w:tabs>
        <w:ind w:firstLine="851"/>
        <w:jc w:val="both"/>
        <w:rPr>
          <w:szCs w:val="24"/>
        </w:rPr>
      </w:pPr>
      <w:r>
        <w:rPr>
          <w:szCs w:val="24"/>
        </w:rPr>
        <w:t>13.7.19.</w:t>
      </w:r>
      <w:r>
        <w:rPr>
          <w:szCs w:val="24"/>
        </w:rPr>
        <w:tab/>
        <w:t>matuoti ir registruoti arterinį kraujo spaudimą;</w:t>
      </w:r>
    </w:p>
    <w:p w:rsidR="00C31CF6" w:rsidRDefault="006C37E1">
      <w:pPr>
        <w:tabs>
          <w:tab w:val="left" w:pos="1701"/>
        </w:tabs>
        <w:ind w:firstLine="851"/>
        <w:jc w:val="both"/>
        <w:rPr>
          <w:szCs w:val="24"/>
        </w:rPr>
      </w:pPr>
      <w:r>
        <w:rPr>
          <w:szCs w:val="24"/>
        </w:rPr>
        <w:t>13.7.20.</w:t>
      </w:r>
      <w:r>
        <w:rPr>
          <w:szCs w:val="24"/>
        </w:rPr>
        <w:tab/>
        <w:t>matuoti ir registruoti kūno temperatūrą;</w:t>
      </w:r>
    </w:p>
    <w:p w:rsidR="00C31CF6" w:rsidRDefault="006C37E1">
      <w:pPr>
        <w:tabs>
          <w:tab w:val="left" w:pos="1701"/>
        </w:tabs>
        <w:ind w:firstLine="851"/>
        <w:jc w:val="both"/>
        <w:rPr>
          <w:szCs w:val="24"/>
        </w:rPr>
      </w:pPr>
      <w:r>
        <w:rPr>
          <w:szCs w:val="24"/>
        </w:rPr>
        <w:t>13.7.21.</w:t>
      </w:r>
      <w:r>
        <w:rPr>
          <w:szCs w:val="24"/>
        </w:rPr>
        <w:tab/>
        <w:t>pamaitinti pacientą arba padėti pacientui pavalgyti;</w:t>
      </w:r>
    </w:p>
    <w:p w:rsidR="00C31CF6" w:rsidRDefault="006C37E1">
      <w:pPr>
        <w:tabs>
          <w:tab w:val="left" w:pos="1701"/>
        </w:tabs>
        <w:ind w:firstLine="851"/>
        <w:jc w:val="both"/>
        <w:rPr>
          <w:szCs w:val="24"/>
        </w:rPr>
      </w:pPr>
      <w:r>
        <w:rPr>
          <w:szCs w:val="24"/>
        </w:rPr>
        <w:t>13.7.22.</w:t>
      </w:r>
      <w:r>
        <w:rPr>
          <w:szCs w:val="24"/>
        </w:rPr>
        <w:tab/>
        <w:t>išdalyti pacientams maistą ir surinkti indus;</w:t>
      </w:r>
    </w:p>
    <w:p w:rsidR="00C31CF6" w:rsidRDefault="006C37E1">
      <w:pPr>
        <w:tabs>
          <w:tab w:val="left" w:pos="1701"/>
        </w:tabs>
        <w:ind w:firstLine="851"/>
        <w:jc w:val="both"/>
        <w:rPr>
          <w:b/>
          <w:szCs w:val="24"/>
        </w:rPr>
      </w:pPr>
      <w:r>
        <w:rPr>
          <w:szCs w:val="24"/>
        </w:rPr>
        <w:t>13.7.23.</w:t>
      </w:r>
      <w:r>
        <w:rPr>
          <w:szCs w:val="24"/>
        </w:rPr>
        <w:tab/>
        <w:t>keisti sauskelnes, įklotus ir vienkartines paklodes;</w:t>
      </w:r>
    </w:p>
    <w:p w:rsidR="00C31CF6" w:rsidRDefault="006C37E1">
      <w:pPr>
        <w:tabs>
          <w:tab w:val="left" w:pos="1701"/>
        </w:tabs>
        <w:ind w:firstLine="851"/>
        <w:jc w:val="both"/>
        <w:rPr>
          <w:szCs w:val="24"/>
        </w:rPr>
      </w:pPr>
      <w:r>
        <w:rPr>
          <w:szCs w:val="24"/>
        </w:rPr>
        <w:t>13.7.24.</w:t>
      </w:r>
      <w:r>
        <w:rPr>
          <w:szCs w:val="24"/>
        </w:rPr>
        <w:tab/>
        <w:t>uždėti kompresus ir pavilgus;</w:t>
      </w:r>
    </w:p>
    <w:p w:rsidR="00C31CF6" w:rsidRDefault="006C37E1">
      <w:pPr>
        <w:tabs>
          <w:tab w:val="left" w:pos="1701"/>
        </w:tabs>
        <w:ind w:firstLine="851"/>
        <w:jc w:val="both"/>
        <w:rPr>
          <w:szCs w:val="24"/>
        </w:rPr>
      </w:pPr>
      <w:r>
        <w:rPr>
          <w:szCs w:val="24"/>
        </w:rPr>
        <w:t>13.7.25.</w:t>
      </w:r>
      <w:r>
        <w:rPr>
          <w:szCs w:val="24"/>
        </w:rPr>
        <w:tab/>
        <w:t>uždėti  šildyklę ar šaldyklę;</w:t>
      </w:r>
    </w:p>
    <w:p w:rsidR="00C31CF6" w:rsidRDefault="006C37E1">
      <w:pPr>
        <w:tabs>
          <w:tab w:val="left" w:pos="1701"/>
        </w:tabs>
        <w:ind w:firstLine="851"/>
        <w:jc w:val="both"/>
        <w:rPr>
          <w:szCs w:val="24"/>
        </w:rPr>
      </w:pPr>
      <w:r>
        <w:rPr>
          <w:szCs w:val="24"/>
        </w:rPr>
        <w:t>13.7.26.</w:t>
      </w:r>
      <w:r>
        <w:rPr>
          <w:szCs w:val="24"/>
        </w:rPr>
        <w:tab/>
        <w:t xml:space="preserve">atlikti antropometrinius matavimus: sverti pacientą, matuoti ūgį, matuoti kitas paciento kūno apimtis; </w:t>
      </w:r>
    </w:p>
    <w:p w:rsidR="00C31CF6" w:rsidRDefault="006C37E1">
      <w:pPr>
        <w:tabs>
          <w:tab w:val="left" w:pos="1701"/>
        </w:tabs>
        <w:ind w:firstLine="851"/>
        <w:jc w:val="both"/>
        <w:rPr>
          <w:b/>
          <w:szCs w:val="24"/>
        </w:rPr>
      </w:pPr>
      <w:r>
        <w:rPr>
          <w:szCs w:val="24"/>
        </w:rPr>
        <w:t>13.7.27.</w:t>
      </w:r>
      <w:r>
        <w:rPr>
          <w:szCs w:val="24"/>
        </w:rPr>
        <w:tab/>
        <w:t>skaičiuoti ir registruoti paciento pulsą;</w:t>
      </w:r>
    </w:p>
    <w:p w:rsidR="00C31CF6" w:rsidRDefault="006C37E1">
      <w:pPr>
        <w:tabs>
          <w:tab w:val="left" w:pos="1701"/>
        </w:tabs>
        <w:ind w:firstLine="851"/>
        <w:jc w:val="both"/>
        <w:rPr>
          <w:b/>
          <w:szCs w:val="24"/>
        </w:rPr>
      </w:pPr>
      <w:r>
        <w:rPr>
          <w:szCs w:val="24"/>
        </w:rPr>
        <w:t>13.7.28.</w:t>
      </w:r>
      <w:r>
        <w:rPr>
          <w:szCs w:val="24"/>
        </w:rPr>
        <w:tab/>
        <w:t>surinkti paprastus bandinius tyrimams (išmatų, šlapimo, skreplių, skrandžio ir kt.), pakuoti ir gabenti juos į laboratoriją;</w:t>
      </w:r>
    </w:p>
    <w:p w:rsidR="00C31CF6" w:rsidRDefault="006C37E1">
      <w:pPr>
        <w:tabs>
          <w:tab w:val="left" w:pos="1701"/>
        </w:tabs>
        <w:ind w:firstLine="851"/>
        <w:jc w:val="both"/>
        <w:rPr>
          <w:b/>
          <w:szCs w:val="24"/>
        </w:rPr>
      </w:pPr>
      <w:r>
        <w:rPr>
          <w:szCs w:val="24"/>
        </w:rPr>
        <w:t>13.7.29.</w:t>
      </w:r>
      <w:r>
        <w:rPr>
          <w:szCs w:val="24"/>
        </w:rPr>
        <w:tab/>
        <w:t>padėti pacientui judėti pagal slaugytojo ar gydytojo nurodymus;</w:t>
      </w:r>
    </w:p>
    <w:p w:rsidR="00C31CF6" w:rsidRDefault="006C37E1">
      <w:pPr>
        <w:tabs>
          <w:tab w:val="left" w:pos="1701"/>
        </w:tabs>
        <w:ind w:firstLine="851"/>
        <w:jc w:val="both"/>
        <w:rPr>
          <w:b/>
          <w:szCs w:val="24"/>
        </w:rPr>
      </w:pPr>
      <w:r>
        <w:rPr>
          <w:szCs w:val="24"/>
        </w:rPr>
        <w:t>13.7.30.</w:t>
      </w:r>
      <w:r>
        <w:rPr>
          <w:szCs w:val="24"/>
        </w:rPr>
        <w:tab/>
        <w:t>skatinti šlapinimosi refleksą;</w:t>
      </w:r>
    </w:p>
    <w:p w:rsidR="00C31CF6" w:rsidRDefault="006C37E1">
      <w:pPr>
        <w:tabs>
          <w:tab w:val="left" w:pos="1701"/>
        </w:tabs>
        <w:ind w:firstLine="851"/>
        <w:jc w:val="both"/>
        <w:rPr>
          <w:szCs w:val="24"/>
        </w:rPr>
      </w:pPr>
      <w:r>
        <w:rPr>
          <w:szCs w:val="24"/>
        </w:rPr>
        <w:t>13.7.31.</w:t>
      </w:r>
      <w:r>
        <w:rPr>
          <w:szCs w:val="24"/>
        </w:rPr>
        <w:tab/>
        <w:t>atlikti lytinių ir šalinimo organų higieninę priežiūrą;</w:t>
      </w:r>
    </w:p>
    <w:p w:rsidR="00C31CF6" w:rsidRDefault="006C37E1">
      <w:pPr>
        <w:tabs>
          <w:tab w:val="left" w:pos="1701"/>
        </w:tabs>
        <w:ind w:firstLine="851"/>
        <w:jc w:val="both"/>
        <w:rPr>
          <w:b/>
          <w:strike/>
          <w:szCs w:val="24"/>
        </w:rPr>
      </w:pPr>
      <w:r>
        <w:rPr>
          <w:szCs w:val="24"/>
        </w:rPr>
        <w:t>13.7.32.</w:t>
      </w:r>
      <w:r>
        <w:rPr>
          <w:szCs w:val="24"/>
        </w:rPr>
        <w:tab/>
        <w:t xml:space="preserve">parinkti ir paduoti pacientui pakišamuosius indus (basoną, šlapinimosi indą vyrams „antelę“); </w:t>
      </w:r>
    </w:p>
    <w:p w:rsidR="00C31CF6" w:rsidRDefault="006C37E1">
      <w:pPr>
        <w:tabs>
          <w:tab w:val="left" w:pos="1701"/>
        </w:tabs>
        <w:ind w:firstLine="851"/>
        <w:jc w:val="both"/>
        <w:rPr>
          <w:szCs w:val="24"/>
        </w:rPr>
      </w:pPr>
      <w:r>
        <w:rPr>
          <w:szCs w:val="24"/>
        </w:rPr>
        <w:t>13.7.33.</w:t>
      </w:r>
      <w:r>
        <w:rPr>
          <w:szCs w:val="24"/>
        </w:rPr>
        <w:tab/>
        <w:t>padėti pacientui tualete ir naudojantis tualeto kėde;</w:t>
      </w:r>
    </w:p>
    <w:p w:rsidR="00C31CF6" w:rsidRDefault="006C37E1">
      <w:pPr>
        <w:tabs>
          <w:tab w:val="left" w:pos="1701"/>
        </w:tabs>
        <w:ind w:firstLine="851"/>
        <w:jc w:val="both"/>
        <w:rPr>
          <w:strike/>
          <w:szCs w:val="24"/>
        </w:rPr>
      </w:pPr>
      <w:r>
        <w:rPr>
          <w:szCs w:val="24"/>
        </w:rPr>
        <w:t>13.7.34.</w:t>
      </w:r>
      <w:r>
        <w:rPr>
          <w:szCs w:val="24"/>
        </w:rPr>
        <w:tab/>
        <w:t>ištuštinti ar pakeisti šlapimo surinktuvus ir pagal kompetenciją registruoti duomenis apie turinio kiekį;</w:t>
      </w:r>
    </w:p>
    <w:p w:rsidR="00C31CF6" w:rsidRDefault="006C37E1">
      <w:pPr>
        <w:tabs>
          <w:tab w:val="left" w:pos="1701"/>
        </w:tabs>
        <w:ind w:firstLine="851"/>
        <w:jc w:val="both"/>
        <w:rPr>
          <w:b/>
          <w:szCs w:val="24"/>
        </w:rPr>
      </w:pPr>
      <w:r>
        <w:rPr>
          <w:szCs w:val="24"/>
        </w:rPr>
        <w:t>13.7.35.</w:t>
      </w:r>
      <w:r>
        <w:rPr>
          <w:szCs w:val="24"/>
        </w:rPr>
        <w:tab/>
        <w:t>padėti pacientui persikelti į vežimėlį ar kėdę;</w:t>
      </w:r>
    </w:p>
    <w:p w:rsidR="00C31CF6" w:rsidRDefault="006C37E1">
      <w:pPr>
        <w:tabs>
          <w:tab w:val="left" w:pos="1701"/>
        </w:tabs>
        <w:ind w:firstLine="851"/>
        <w:jc w:val="both"/>
        <w:rPr>
          <w:szCs w:val="24"/>
        </w:rPr>
      </w:pPr>
      <w:r>
        <w:rPr>
          <w:szCs w:val="24"/>
        </w:rPr>
        <w:t>13.7.36.</w:t>
      </w:r>
      <w:r>
        <w:rPr>
          <w:szCs w:val="24"/>
        </w:rPr>
        <w:tab/>
        <w:t>padėti pacientui naudotis judėjimo kompensacinės technikos priemonėmis (vaikštynėmis, lazdomis, ramentais, vežimėliu ir kt.);</w:t>
      </w:r>
    </w:p>
    <w:p w:rsidR="00C31CF6" w:rsidRDefault="006C37E1">
      <w:pPr>
        <w:tabs>
          <w:tab w:val="left" w:pos="1701"/>
        </w:tabs>
        <w:ind w:firstLine="851"/>
        <w:jc w:val="both"/>
        <w:rPr>
          <w:szCs w:val="24"/>
        </w:rPr>
      </w:pPr>
      <w:r>
        <w:rPr>
          <w:szCs w:val="24"/>
        </w:rPr>
        <w:t>13.7.37.</w:t>
      </w:r>
      <w:r>
        <w:rPr>
          <w:szCs w:val="24"/>
        </w:rPr>
        <w:tab/>
        <w:t>padėti pacientui naudotis liftu;</w:t>
      </w:r>
    </w:p>
    <w:p w:rsidR="00C31CF6" w:rsidRDefault="006C37E1">
      <w:pPr>
        <w:tabs>
          <w:tab w:val="left" w:pos="1701"/>
        </w:tabs>
        <w:ind w:firstLine="851"/>
        <w:jc w:val="both"/>
        <w:rPr>
          <w:szCs w:val="24"/>
        </w:rPr>
      </w:pPr>
      <w:r>
        <w:rPr>
          <w:szCs w:val="24"/>
        </w:rPr>
        <w:t>13.7.38.</w:t>
      </w:r>
      <w:r>
        <w:rPr>
          <w:szCs w:val="24"/>
        </w:rPr>
        <w:tab/>
        <w:t>vesti pacientą pasivaikščioti arba lydėti jį;</w:t>
      </w:r>
    </w:p>
    <w:p w:rsidR="00C31CF6" w:rsidRDefault="006C37E1">
      <w:pPr>
        <w:tabs>
          <w:tab w:val="left" w:pos="1701"/>
        </w:tabs>
        <w:ind w:firstLine="851"/>
        <w:jc w:val="both"/>
        <w:rPr>
          <w:szCs w:val="24"/>
        </w:rPr>
      </w:pPr>
      <w:r>
        <w:rPr>
          <w:szCs w:val="24"/>
        </w:rPr>
        <w:t>13.7.39.</w:t>
      </w:r>
      <w:r>
        <w:rPr>
          <w:szCs w:val="24"/>
        </w:rPr>
        <w:tab/>
        <w:t>reguliuoti funkcinę lovą;</w:t>
      </w:r>
    </w:p>
    <w:p w:rsidR="00C31CF6" w:rsidRDefault="006C37E1">
      <w:pPr>
        <w:tabs>
          <w:tab w:val="left" w:pos="1701"/>
        </w:tabs>
        <w:ind w:firstLine="851"/>
        <w:jc w:val="both"/>
        <w:rPr>
          <w:szCs w:val="24"/>
        </w:rPr>
      </w:pPr>
      <w:r>
        <w:rPr>
          <w:szCs w:val="24"/>
        </w:rPr>
        <w:t>13.7.40.</w:t>
      </w:r>
      <w:r>
        <w:rPr>
          <w:szCs w:val="24"/>
        </w:rPr>
        <w:tab/>
        <w:t xml:space="preserve">vykdyti kurjerio funkciją; </w:t>
      </w:r>
    </w:p>
    <w:p w:rsidR="00C31CF6" w:rsidRDefault="006C37E1">
      <w:pPr>
        <w:tabs>
          <w:tab w:val="left" w:pos="1701"/>
        </w:tabs>
        <w:ind w:firstLine="851"/>
        <w:jc w:val="both"/>
        <w:rPr>
          <w:szCs w:val="24"/>
        </w:rPr>
      </w:pPr>
      <w:r>
        <w:rPr>
          <w:szCs w:val="24"/>
        </w:rPr>
        <w:t>13.7.41.</w:t>
      </w:r>
      <w:r>
        <w:rPr>
          <w:szCs w:val="24"/>
        </w:rPr>
        <w:tab/>
        <w:t>mirus pacientui, pasirūpinti, kad skyriuje likę paciento daiktai būtų perduoti jo artimiesiems;</w:t>
      </w:r>
    </w:p>
    <w:p w:rsidR="00C31CF6" w:rsidRDefault="006C37E1">
      <w:pPr>
        <w:tabs>
          <w:tab w:val="left" w:pos="1701"/>
        </w:tabs>
        <w:ind w:firstLine="851"/>
        <w:jc w:val="both"/>
        <w:rPr>
          <w:szCs w:val="24"/>
        </w:rPr>
      </w:pPr>
      <w:r>
        <w:rPr>
          <w:szCs w:val="24"/>
        </w:rPr>
        <w:t>13.7.42.</w:t>
      </w:r>
      <w:r>
        <w:rPr>
          <w:szCs w:val="24"/>
        </w:rPr>
        <w:tab/>
        <w:t>išvykstant pacientui ar perkeliant jį į kitą skyrių, pasirūpinti, kad jo daiktai būtų perduoti pacientui ar jo artimiesiems;</w:t>
      </w:r>
    </w:p>
    <w:p w:rsidR="00C31CF6" w:rsidRDefault="006C37E1">
      <w:pPr>
        <w:tabs>
          <w:tab w:val="left" w:pos="1701"/>
        </w:tabs>
        <w:ind w:firstLine="851"/>
        <w:jc w:val="both"/>
        <w:rPr>
          <w:szCs w:val="24"/>
        </w:rPr>
      </w:pPr>
      <w:r>
        <w:rPr>
          <w:szCs w:val="24"/>
        </w:rPr>
        <w:t>13.7.43.</w:t>
      </w:r>
      <w:r>
        <w:rPr>
          <w:szCs w:val="24"/>
        </w:rPr>
        <w:tab/>
        <w:t>padėti pacientui atlikti galvos plaukų higieninę priežiūrą, šukuoti, pinti, rišti, segti plaukus;</w:t>
      </w:r>
    </w:p>
    <w:p w:rsidR="00C31CF6" w:rsidRDefault="006C37E1">
      <w:pPr>
        <w:tabs>
          <w:tab w:val="left" w:pos="1701"/>
        </w:tabs>
        <w:ind w:firstLine="851"/>
        <w:jc w:val="both"/>
        <w:rPr>
          <w:szCs w:val="24"/>
        </w:rPr>
      </w:pPr>
      <w:r>
        <w:rPr>
          <w:szCs w:val="24"/>
        </w:rPr>
        <w:t>13.7.44.</w:t>
      </w:r>
      <w:r>
        <w:rPr>
          <w:szCs w:val="24"/>
        </w:rPr>
        <w:tab/>
        <w:t>atlikti rankų ir kojų nagų priežiūrą;</w:t>
      </w:r>
    </w:p>
    <w:p w:rsidR="00C31CF6" w:rsidRDefault="006C37E1">
      <w:pPr>
        <w:tabs>
          <w:tab w:val="left" w:pos="1701"/>
        </w:tabs>
        <w:ind w:firstLine="851"/>
        <w:jc w:val="both"/>
        <w:rPr>
          <w:szCs w:val="24"/>
        </w:rPr>
      </w:pPr>
      <w:r>
        <w:rPr>
          <w:szCs w:val="24"/>
        </w:rPr>
        <w:t>13.7.45.</w:t>
      </w:r>
      <w:r>
        <w:rPr>
          <w:szCs w:val="24"/>
        </w:rPr>
        <w:tab/>
        <w:t>skusti barzdą;</w:t>
      </w:r>
    </w:p>
    <w:p w:rsidR="00C31CF6" w:rsidRDefault="006C37E1">
      <w:pPr>
        <w:tabs>
          <w:tab w:val="left" w:pos="1701"/>
        </w:tabs>
        <w:ind w:firstLine="851"/>
        <w:jc w:val="both"/>
        <w:rPr>
          <w:szCs w:val="24"/>
        </w:rPr>
      </w:pPr>
      <w:r>
        <w:rPr>
          <w:szCs w:val="24"/>
        </w:rPr>
        <w:t>13.7.46.</w:t>
      </w:r>
      <w:r>
        <w:rPr>
          <w:szCs w:val="24"/>
        </w:rPr>
        <w:tab/>
        <w:t>skusti plaukuotas kūno dalis, ruošiant pacientą įvairioms medicininėms procedūroms;</w:t>
      </w:r>
    </w:p>
    <w:p w:rsidR="00C31CF6" w:rsidRDefault="006C37E1">
      <w:pPr>
        <w:tabs>
          <w:tab w:val="left" w:pos="1701"/>
        </w:tabs>
        <w:ind w:firstLine="851"/>
        <w:jc w:val="both"/>
        <w:rPr>
          <w:szCs w:val="24"/>
        </w:rPr>
      </w:pPr>
      <w:r>
        <w:rPr>
          <w:szCs w:val="24"/>
        </w:rPr>
        <w:t>13.7.47.</w:t>
      </w:r>
      <w:r>
        <w:rPr>
          <w:szCs w:val="24"/>
        </w:rPr>
        <w:tab/>
        <w:t>valyti ir dezinfekuoti aplinkos (patalpų, daiktų, įrenginių) paviršius;</w:t>
      </w:r>
    </w:p>
    <w:p w:rsidR="00C31CF6" w:rsidRDefault="006C37E1">
      <w:pPr>
        <w:tabs>
          <w:tab w:val="left" w:pos="1701"/>
        </w:tabs>
        <w:ind w:firstLine="851"/>
        <w:jc w:val="both"/>
        <w:rPr>
          <w:szCs w:val="24"/>
        </w:rPr>
      </w:pPr>
      <w:r>
        <w:rPr>
          <w:szCs w:val="24"/>
        </w:rPr>
        <w:t>13.7.48.</w:t>
      </w:r>
      <w:r>
        <w:rPr>
          <w:szCs w:val="24"/>
        </w:rPr>
        <w:tab/>
        <w:t>surinkti ir rūšiuoti medicinines atliekas;</w:t>
      </w:r>
    </w:p>
    <w:p w:rsidR="00C31CF6" w:rsidRDefault="006C37E1">
      <w:pPr>
        <w:tabs>
          <w:tab w:val="left" w:pos="1701"/>
        </w:tabs>
        <w:ind w:firstLine="851"/>
        <w:jc w:val="both"/>
        <w:rPr>
          <w:szCs w:val="24"/>
        </w:rPr>
      </w:pPr>
      <w:r>
        <w:rPr>
          <w:szCs w:val="24"/>
        </w:rPr>
        <w:t>13.7.49.</w:t>
      </w:r>
      <w:r>
        <w:rPr>
          <w:szCs w:val="24"/>
        </w:rPr>
        <w:tab/>
        <w:t>gabenti medicinines atliekas į sveikatos priežiūros įstaigos atliekų rūšiavimo saugyklas;</w:t>
      </w:r>
    </w:p>
    <w:p w:rsidR="00C31CF6" w:rsidRDefault="006C37E1">
      <w:pPr>
        <w:tabs>
          <w:tab w:val="left" w:pos="1701"/>
        </w:tabs>
        <w:ind w:firstLine="851"/>
        <w:jc w:val="both"/>
        <w:rPr>
          <w:szCs w:val="24"/>
        </w:rPr>
      </w:pPr>
      <w:r>
        <w:rPr>
          <w:szCs w:val="24"/>
        </w:rPr>
        <w:t>13.7.50.</w:t>
      </w:r>
      <w:r>
        <w:rPr>
          <w:szCs w:val="24"/>
        </w:rPr>
        <w:tab/>
        <w:t>naudoti įvairias pacientų kūno padėties keitimo ir perkėlimo pagalbines priemones;</w:t>
      </w:r>
    </w:p>
    <w:p w:rsidR="00C31CF6" w:rsidRDefault="006C37E1">
      <w:pPr>
        <w:tabs>
          <w:tab w:val="left" w:pos="1701"/>
        </w:tabs>
        <w:ind w:firstLine="851"/>
        <w:jc w:val="both"/>
        <w:rPr>
          <w:szCs w:val="24"/>
        </w:rPr>
      </w:pPr>
      <w:r>
        <w:rPr>
          <w:szCs w:val="24"/>
        </w:rPr>
        <w:lastRenderedPageBreak/>
        <w:t>13.7.51.</w:t>
      </w:r>
      <w:r>
        <w:rPr>
          <w:szCs w:val="24"/>
        </w:rPr>
        <w:tab/>
        <w:t>pildyti paciento kūno padėties keitimo grafiką ir pagal savo kompetenciją grafiko duomenis įrašyti slaugos dokumentacijoje;</w:t>
      </w:r>
    </w:p>
    <w:p w:rsidR="00C31CF6" w:rsidRDefault="006C37E1">
      <w:pPr>
        <w:pBdr>
          <w:top w:val="nil"/>
          <w:left w:val="nil"/>
          <w:bottom w:val="nil"/>
          <w:right w:val="nil"/>
          <w:between w:val="nil"/>
          <w:bar w:val="nil"/>
        </w:pBdr>
        <w:ind w:firstLine="851"/>
        <w:jc w:val="both"/>
        <w:rPr>
          <w:szCs w:val="24"/>
        </w:rPr>
      </w:pPr>
      <w:r>
        <w:rPr>
          <w:rFonts w:eastAsia="Arial Unicode MS"/>
          <w:color w:val="000000"/>
          <w:szCs w:val="24"/>
          <w:bdr w:val="nil"/>
        </w:rPr>
        <w:t>13.7.52. paimti tepinėlį iš nosies landos priekinės dalies;</w:t>
      </w:r>
      <w:r>
        <w:t xml:space="preserve"> </w:t>
      </w:r>
    </w:p>
    <w:p w:rsidR="00C31CF6" w:rsidRDefault="006C37E1">
      <w:pPr>
        <w:rPr>
          <w:rFonts w:eastAsia="MS Mincho"/>
          <w:i/>
          <w:iCs/>
          <w:sz w:val="20"/>
        </w:rPr>
      </w:pPr>
      <w:r>
        <w:rPr>
          <w:rFonts w:eastAsia="MS Mincho"/>
          <w:i/>
          <w:iCs/>
          <w:sz w:val="20"/>
        </w:rPr>
        <w:t>Papildyta papunkčiu:</w:t>
      </w:r>
    </w:p>
    <w:p w:rsidR="00C31CF6" w:rsidRDefault="006C37E1">
      <w:pPr>
        <w:jc w:val="both"/>
        <w:rPr>
          <w:rFonts w:eastAsia="MS Mincho"/>
          <w:i/>
          <w:iCs/>
          <w:sz w:val="20"/>
        </w:rPr>
      </w:pPr>
      <w:r>
        <w:rPr>
          <w:rFonts w:eastAsia="MS Mincho"/>
          <w:i/>
          <w:iCs/>
          <w:sz w:val="20"/>
        </w:rPr>
        <w:t xml:space="preserve">Nr. </w:t>
      </w:r>
      <w:hyperlink r:id="rId16" w:history="1">
        <w:r w:rsidRPr="00532B9F">
          <w:rPr>
            <w:rFonts w:eastAsia="MS Mincho"/>
            <w:i/>
            <w:iCs/>
            <w:color w:val="0000FF" w:themeColor="hyperlink"/>
            <w:sz w:val="20"/>
            <w:u w:val="single"/>
          </w:rPr>
          <w:t>V-707</w:t>
        </w:r>
      </w:hyperlink>
      <w:r>
        <w:rPr>
          <w:rFonts w:eastAsia="MS Mincho"/>
          <w:i/>
          <w:iCs/>
          <w:sz w:val="20"/>
        </w:rPr>
        <w:t>, 2021-04-06, paskelbta TAR 2021-04-06, i. k. 2021-07078</w:t>
      </w:r>
    </w:p>
    <w:p w:rsidR="00C31CF6" w:rsidRDefault="00C31CF6"/>
    <w:p w:rsidR="00C31CF6" w:rsidRDefault="006C37E1">
      <w:pPr>
        <w:tabs>
          <w:tab w:val="left" w:pos="1276"/>
        </w:tabs>
        <w:ind w:firstLine="851"/>
        <w:jc w:val="both"/>
        <w:rPr>
          <w:szCs w:val="24"/>
        </w:rPr>
      </w:pPr>
      <w:r>
        <w:rPr>
          <w:szCs w:val="24"/>
        </w:rPr>
        <w:t>13.8. kartu su slaugytoju arba akušeriu atlikti šiuos slaugos arba akušerijos veiksmus:</w:t>
      </w:r>
    </w:p>
    <w:p w:rsidR="00C31CF6" w:rsidRDefault="006C37E1">
      <w:pPr>
        <w:tabs>
          <w:tab w:val="left" w:pos="1560"/>
        </w:tabs>
        <w:ind w:firstLine="851"/>
        <w:jc w:val="both"/>
        <w:rPr>
          <w:szCs w:val="24"/>
        </w:rPr>
      </w:pPr>
      <w:r>
        <w:rPr>
          <w:szCs w:val="24"/>
        </w:rPr>
        <w:t>13.8.1.</w:t>
      </w:r>
      <w:r>
        <w:rPr>
          <w:szCs w:val="24"/>
        </w:rPr>
        <w:tab/>
        <w:t>stebėti pacientą pagal slaugytojo ar akušerio nurodymus;</w:t>
      </w:r>
    </w:p>
    <w:p w:rsidR="00C31CF6" w:rsidRDefault="006C37E1">
      <w:pPr>
        <w:tabs>
          <w:tab w:val="left" w:pos="1560"/>
        </w:tabs>
        <w:ind w:firstLine="851"/>
        <w:jc w:val="both"/>
        <w:rPr>
          <w:szCs w:val="24"/>
        </w:rPr>
      </w:pPr>
      <w:r>
        <w:rPr>
          <w:szCs w:val="24"/>
        </w:rPr>
        <w:t>13.8.2.</w:t>
      </w:r>
      <w:r>
        <w:rPr>
          <w:szCs w:val="24"/>
        </w:rPr>
        <w:tab/>
        <w:t>padėti pacientui įvairių procedūrų metu;</w:t>
      </w:r>
    </w:p>
    <w:p w:rsidR="00C31CF6" w:rsidRDefault="006C37E1">
      <w:pPr>
        <w:tabs>
          <w:tab w:val="left" w:pos="1560"/>
        </w:tabs>
        <w:ind w:firstLine="851"/>
        <w:jc w:val="both"/>
        <w:rPr>
          <w:szCs w:val="24"/>
        </w:rPr>
      </w:pPr>
      <w:r>
        <w:rPr>
          <w:szCs w:val="24"/>
        </w:rPr>
        <w:t>13.8.3.</w:t>
      </w:r>
      <w:r>
        <w:rPr>
          <w:szCs w:val="24"/>
        </w:rPr>
        <w:tab/>
        <w:t>maitinti pacientą zondu ar per stomą;</w:t>
      </w:r>
    </w:p>
    <w:p w:rsidR="00C31CF6" w:rsidRDefault="006C37E1">
      <w:pPr>
        <w:tabs>
          <w:tab w:val="left" w:pos="1560"/>
        </w:tabs>
        <w:ind w:firstLine="851"/>
        <w:jc w:val="both"/>
        <w:rPr>
          <w:szCs w:val="24"/>
        </w:rPr>
      </w:pPr>
      <w:r>
        <w:rPr>
          <w:szCs w:val="24"/>
        </w:rPr>
        <w:t>13.8.4.</w:t>
      </w:r>
      <w:r>
        <w:rPr>
          <w:szCs w:val="24"/>
        </w:rPr>
        <w:tab/>
        <w:t>įvertinti paciento savirūpos įgūdžius;</w:t>
      </w:r>
    </w:p>
    <w:p w:rsidR="00C31CF6" w:rsidRDefault="006C37E1">
      <w:pPr>
        <w:tabs>
          <w:tab w:val="left" w:pos="1560"/>
        </w:tabs>
        <w:ind w:firstLine="851"/>
        <w:jc w:val="both"/>
        <w:rPr>
          <w:szCs w:val="24"/>
        </w:rPr>
      </w:pPr>
      <w:r>
        <w:rPr>
          <w:szCs w:val="24"/>
        </w:rPr>
        <w:t>13.8.5.</w:t>
      </w:r>
      <w:r>
        <w:rPr>
          <w:szCs w:val="24"/>
        </w:rPr>
        <w:tab/>
        <w:t>įvertinti paciento aplinkos saugumą;</w:t>
      </w:r>
    </w:p>
    <w:p w:rsidR="00C31CF6" w:rsidRDefault="006C37E1">
      <w:pPr>
        <w:tabs>
          <w:tab w:val="left" w:pos="1560"/>
        </w:tabs>
        <w:ind w:firstLine="851"/>
        <w:jc w:val="both"/>
        <w:rPr>
          <w:szCs w:val="24"/>
        </w:rPr>
      </w:pPr>
      <w:r>
        <w:rPr>
          <w:szCs w:val="24"/>
        </w:rPr>
        <w:t>13.8.6.</w:t>
      </w:r>
      <w:r>
        <w:rPr>
          <w:szCs w:val="24"/>
        </w:rPr>
        <w:tab/>
        <w:t>sugirdyti pacientui skirtus vaistinius preparatus, įsitikinti, kad pacientas vaistus suvartojo tinkamai;</w:t>
      </w:r>
    </w:p>
    <w:p w:rsidR="00C31CF6" w:rsidRDefault="006C37E1">
      <w:pPr>
        <w:tabs>
          <w:tab w:val="left" w:pos="1560"/>
        </w:tabs>
        <w:ind w:firstLine="851"/>
        <w:jc w:val="both"/>
        <w:rPr>
          <w:szCs w:val="24"/>
        </w:rPr>
      </w:pPr>
      <w:r>
        <w:rPr>
          <w:szCs w:val="24"/>
        </w:rPr>
        <w:t>13.8.7.</w:t>
      </w:r>
      <w:r>
        <w:rPr>
          <w:szCs w:val="24"/>
        </w:rPr>
        <w:tab/>
        <w:t>kai pacientas dėl savo sveikatos būklės arba prie jo prijungtos medicinos priemonės (prietaiso) yra tiesiogiai priklausomas nuo sveikatos priežiūros specialistų ir jam reikalinga daugiau nei vieno darbuotojo fizinė pagalba:</w:t>
      </w:r>
    </w:p>
    <w:p w:rsidR="00C31CF6" w:rsidRDefault="006C37E1">
      <w:pPr>
        <w:tabs>
          <w:tab w:val="left" w:pos="1843"/>
        </w:tabs>
        <w:ind w:firstLine="899"/>
        <w:jc w:val="both"/>
        <w:rPr>
          <w:szCs w:val="24"/>
        </w:rPr>
      </w:pPr>
      <w:r>
        <w:rPr>
          <w:szCs w:val="24"/>
        </w:rPr>
        <w:t>13.8.7.1.</w:t>
      </w:r>
      <w:r>
        <w:rPr>
          <w:szCs w:val="24"/>
        </w:rPr>
        <w:tab/>
        <w:t>kloti paciento lovą, keisti patalynę;</w:t>
      </w:r>
    </w:p>
    <w:p w:rsidR="00C31CF6" w:rsidRDefault="006C37E1">
      <w:pPr>
        <w:tabs>
          <w:tab w:val="left" w:pos="1701"/>
          <w:tab w:val="left" w:pos="1843"/>
        </w:tabs>
        <w:ind w:firstLine="899"/>
        <w:jc w:val="both"/>
        <w:rPr>
          <w:szCs w:val="24"/>
        </w:rPr>
      </w:pPr>
      <w:r>
        <w:rPr>
          <w:szCs w:val="24"/>
        </w:rPr>
        <w:t>13.8.7.2.</w:t>
      </w:r>
      <w:r>
        <w:rPr>
          <w:szCs w:val="24"/>
        </w:rPr>
        <w:tab/>
        <w:t>keisti paciento kūno padėtį, suteikti patogią padėtį;</w:t>
      </w:r>
    </w:p>
    <w:p w:rsidR="00C31CF6" w:rsidRDefault="006C37E1">
      <w:pPr>
        <w:tabs>
          <w:tab w:val="left" w:pos="1701"/>
          <w:tab w:val="left" w:pos="1843"/>
        </w:tabs>
        <w:ind w:firstLine="899"/>
        <w:jc w:val="both"/>
        <w:rPr>
          <w:szCs w:val="24"/>
        </w:rPr>
      </w:pPr>
      <w:r>
        <w:rPr>
          <w:szCs w:val="24"/>
        </w:rPr>
        <w:t>13.8.7.3.</w:t>
      </w:r>
      <w:r>
        <w:rPr>
          <w:szCs w:val="24"/>
        </w:rPr>
        <w:tab/>
        <w:t>keisti paciento baltinius;</w:t>
      </w:r>
    </w:p>
    <w:p w:rsidR="00C31CF6" w:rsidRDefault="006C37E1">
      <w:pPr>
        <w:tabs>
          <w:tab w:val="left" w:pos="1701"/>
          <w:tab w:val="left" w:pos="1843"/>
        </w:tabs>
        <w:ind w:firstLine="899"/>
        <w:jc w:val="both"/>
        <w:rPr>
          <w:szCs w:val="24"/>
        </w:rPr>
      </w:pPr>
      <w:r>
        <w:rPr>
          <w:szCs w:val="24"/>
        </w:rPr>
        <w:t>13.8.7.4.</w:t>
      </w:r>
      <w:r>
        <w:rPr>
          <w:szCs w:val="24"/>
        </w:rPr>
        <w:tab/>
        <w:t>atlikti paciento higieninę priežiūrą;</w:t>
      </w:r>
    </w:p>
    <w:p w:rsidR="00C31CF6" w:rsidRDefault="006C37E1">
      <w:pPr>
        <w:tabs>
          <w:tab w:val="left" w:pos="1701"/>
          <w:tab w:val="left" w:pos="1843"/>
        </w:tabs>
        <w:ind w:firstLine="899"/>
        <w:jc w:val="both"/>
        <w:rPr>
          <w:szCs w:val="24"/>
        </w:rPr>
      </w:pPr>
      <w:r>
        <w:rPr>
          <w:szCs w:val="24"/>
        </w:rPr>
        <w:t>13.8.7.5.</w:t>
      </w:r>
      <w:r>
        <w:rPr>
          <w:szCs w:val="24"/>
        </w:rPr>
        <w:tab/>
        <w:t>maitinti ir girdyti pacientą;</w:t>
      </w:r>
    </w:p>
    <w:p w:rsidR="00C31CF6" w:rsidRDefault="006C37E1">
      <w:pPr>
        <w:tabs>
          <w:tab w:val="left" w:pos="1560"/>
        </w:tabs>
        <w:ind w:firstLine="851"/>
        <w:jc w:val="both"/>
        <w:rPr>
          <w:szCs w:val="24"/>
        </w:rPr>
      </w:pPr>
      <w:r>
        <w:rPr>
          <w:szCs w:val="24"/>
        </w:rPr>
        <w:t>13.8.8.</w:t>
      </w:r>
      <w:r>
        <w:rPr>
          <w:szCs w:val="24"/>
        </w:rPr>
        <w:tab/>
        <w:t>keisti sauskelnes ar įklotus;</w:t>
      </w:r>
    </w:p>
    <w:p w:rsidR="00C31CF6" w:rsidRDefault="006C37E1">
      <w:pPr>
        <w:tabs>
          <w:tab w:val="left" w:pos="1701"/>
        </w:tabs>
        <w:ind w:firstLine="851"/>
        <w:jc w:val="both"/>
        <w:rPr>
          <w:szCs w:val="24"/>
        </w:rPr>
      </w:pPr>
      <w:r>
        <w:rPr>
          <w:szCs w:val="24"/>
        </w:rPr>
        <w:t>13.8.9.</w:t>
      </w:r>
      <w:r>
        <w:rPr>
          <w:szCs w:val="24"/>
        </w:rPr>
        <w:tab/>
        <w:t>padėti naudotis pakišamaisiais indais (basonu, šlapinimosi indu vyrams „antele“);</w:t>
      </w:r>
    </w:p>
    <w:p w:rsidR="00C31CF6" w:rsidRDefault="006C37E1">
      <w:pPr>
        <w:tabs>
          <w:tab w:val="left" w:pos="1701"/>
        </w:tabs>
        <w:ind w:firstLine="851"/>
        <w:jc w:val="both"/>
        <w:rPr>
          <w:szCs w:val="24"/>
        </w:rPr>
      </w:pPr>
      <w:r>
        <w:rPr>
          <w:szCs w:val="24"/>
        </w:rPr>
        <w:t>13.8.10.</w:t>
      </w:r>
      <w:r>
        <w:rPr>
          <w:szCs w:val="24"/>
        </w:rPr>
        <w:tab/>
        <w:t>saugiai transportuoti pacientą;</w:t>
      </w:r>
    </w:p>
    <w:p w:rsidR="00C31CF6" w:rsidRDefault="006C37E1">
      <w:pPr>
        <w:tabs>
          <w:tab w:val="left" w:pos="1701"/>
        </w:tabs>
        <w:ind w:firstLine="851"/>
        <w:jc w:val="both"/>
        <w:rPr>
          <w:szCs w:val="24"/>
        </w:rPr>
      </w:pPr>
      <w:r>
        <w:rPr>
          <w:szCs w:val="24"/>
        </w:rPr>
        <w:t>13.8.11.</w:t>
      </w:r>
      <w:r>
        <w:rPr>
          <w:szCs w:val="24"/>
        </w:rPr>
        <w:tab/>
        <w:t>atlikti paciento galvos plaukų higieninę priežiūrą, šukuoti, pinti, rišti, segti plaukus;</w:t>
      </w:r>
    </w:p>
    <w:p w:rsidR="00C31CF6" w:rsidRDefault="006C37E1">
      <w:pPr>
        <w:tabs>
          <w:tab w:val="left" w:pos="1701"/>
        </w:tabs>
        <w:ind w:firstLine="851"/>
        <w:jc w:val="both"/>
        <w:rPr>
          <w:szCs w:val="24"/>
        </w:rPr>
      </w:pPr>
      <w:r>
        <w:rPr>
          <w:szCs w:val="24"/>
        </w:rPr>
        <w:t>13.8.12.</w:t>
      </w:r>
      <w:r>
        <w:rPr>
          <w:szCs w:val="24"/>
        </w:rPr>
        <w:tab/>
        <w:t>daryti valomąsias klizmas;</w:t>
      </w:r>
    </w:p>
    <w:p w:rsidR="00C31CF6" w:rsidRDefault="006C37E1">
      <w:pPr>
        <w:tabs>
          <w:tab w:val="left" w:pos="1701"/>
        </w:tabs>
        <w:ind w:firstLine="851"/>
        <w:jc w:val="both"/>
        <w:rPr>
          <w:szCs w:val="24"/>
        </w:rPr>
      </w:pPr>
      <w:r>
        <w:rPr>
          <w:szCs w:val="24"/>
        </w:rPr>
        <w:t>13.8.13.</w:t>
      </w:r>
      <w:r>
        <w:rPr>
          <w:szCs w:val="24"/>
        </w:rPr>
        <w:tab/>
        <w:t>asistuoti slaugytojui arba akušeriui įkišant šlapimo takų kateterį, prižiūrėti jį;</w:t>
      </w:r>
    </w:p>
    <w:p w:rsidR="00C31CF6" w:rsidRDefault="006C37E1">
      <w:pPr>
        <w:tabs>
          <w:tab w:val="left" w:pos="1701"/>
        </w:tabs>
        <w:ind w:firstLine="851"/>
        <w:jc w:val="both"/>
        <w:rPr>
          <w:szCs w:val="24"/>
        </w:rPr>
      </w:pPr>
      <w:r>
        <w:rPr>
          <w:szCs w:val="24"/>
        </w:rPr>
        <w:t>13.8.14.</w:t>
      </w:r>
      <w:r>
        <w:rPr>
          <w:szCs w:val="24"/>
        </w:rPr>
        <w:tab/>
        <w:t>stebėti diurezę;</w:t>
      </w:r>
    </w:p>
    <w:p w:rsidR="00C31CF6" w:rsidRDefault="006C37E1">
      <w:pPr>
        <w:tabs>
          <w:tab w:val="left" w:pos="1701"/>
        </w:tabs>
        <w:ind w:firstLine="851"/>
        <w:jc w:val="both"/>
        <w:rPr>
          <w:b/>
          <w:strike/>
          <w:szCs w:val="24"/>
        </w:rPr>
      </w:pPr>
      <w:r>
        <w:rPr>
          <w:szCs w:val="24"/>
        </w:rPr>
        <w:t>13.8.15.</w:t>
      </w:r>
      <w:r>
        <w:rPr>
          <w:szCs w:val="24"/>
        </w:rPr>
        <w:tab/>
        <w:t>stebėti paciento tuštinimąsi ir šlapinimąsi;</w:t>
      </w:r>
    </w:p>
    <w:p w:rsidR="00C31CF6" w:rsidRDefault="006C37E1">
      <w:pPr>
        <w:tabs>
          <w:tab w:val="left" w:pos="1701"/>
        </w:tabs>
        <w:ind w:firstLine="851"/>
        <w:jc w:val="both"/>
        <w:rPr>
          <w:szCs w:val="24"/>
        </w:rPr>
      </w:pPr>
      <w:r>
        <w:rPr>
          <w:szCs w:val="24"/>
        </w:rPr>
        <w:t>13.8.16.</w:t>
      </w:r>
      <w:r>
        <w:rPr>
          <w:szCs w:val="24"/>
        </w:rPr>
        <w:tab/>
        <w:t>padėti pacientui naudotis įvairiais protezais;</w:t>
      </w:r>
    </w:p>
    <w:p w:rsidR="00C31CF6" w:rsidRDefault="006C37E1">
      <w:pPr>
        <w:tabs>
          <w:tab w:val="left" w:pos="1701"/>
        </w:tabs>
        <w:ind w:firstLine="851"/>
        <w:jc w:val="both"/>
        <w:rPr>
          <w:szCs w:val="24"/>
        </w:rPr>
      </w:pPr>
      <w:r>
        <w:rPr>
          <w:szCs w:val="24"/>
        </w:rPr>
        <w:t>13.8.17.</w:t>
      </w:r>
      <w:r>
        <w:rPr>
          <w:szCs w:val="24"/>
        </w:rPr>
        <w:tab/>
        <w:t>padėti tvarstyti;</w:t>
      </w:r>
    </w:p>
    <w:p w:rsidR="00C31CF6" w:rsidRDefault="006C37E1">
      <w:pPr>
        <w:tabs>
          <w:tab w:val="left" w:pos="1701"/>
        </w:tabs>
        <w:ind w:firstLine="851"/>
        <w:jc w:val="both"/>
        <w:rPr>
          <w:szCs w:val="24"/>
        </w:rPr>
      </w:pPr>
      <w:r>
        <w:rPr>
          <w:szCs w:val="24"/>
        </w:rPr>
        <w:t>13.8.18.</w:t>
      </w:r>
      <w:r>
        <w:rPr>
          <w:szCs w:val="24"/>
        </w:rPr>
        <w:tab/>
        <w:t>skatinti ir padrąsinti pacientą judėti;</w:t>
      </w:r>
    </w:p>
    <w:p w:rsidR="00C31CF6" w:rsidRDefault="006C37E1">
      <w:pPr>
        <w:tabs>
          <w:tab w:val="left" w:pos="1701"/>
        </w:tabs>
        <w:ind w:firstLine="851"/>
        <w:jc w:val="both"/>
        <w:rPr>
          <w:szCs w:val="24"/>
        </w:rPr>
      </w:pPr>
      <w:r>
        <w:rPr>
          <w:szCs w:val="24"/>
        </w:rPr>
        <w:t>13.8.19.</w:t>
      </w:r>
      <w:r>
        <w:rPr>
          <w:szCs w:val="24"/>
        </w:rPr>
        <w:tab/>
        <w:t>ruošti, pakuoti medicinos priemones (prietaisus) sterilizavimui, jas sandėliuoti;</w:t>
      </w:r>
    </w:p>
    <w:p w:rsidR="00C31CF6" w:rsidRDefault="006C37E1">
      <w:pPr>
        <w:tabs>
          <w:tab w:val="left" w:pos="1701"/>
        </w:tabs>
        <w:ind w:firstLine="851"/>
        <w:jc w:val="both"/>
        <w:rPr>
          <w:szCs w:val="24"/>
        </w:rPr>
      </w:pPr>
      <w:r>
        <w:rPr>
          <w:szCs w:val="24"/>
        </w:rPr>
        <w:t>13.8.20.</w:t>
      </w:r>
      <w:r>
        <w:rPr>
          <w:szCs w:val="24"/>
        </w:rPr>
        <w:tab/>
        <w:t>asistuoti slaugytojui arba akušeriui atliekant funkcinius, instrumentinius ar intervencinius tyrimus;</w:t>
      </w:r>
    </w:p>
    <w:p w:rsidR="00C31CF6" w:rsidRDefault="006C37E1">
      <w:pPr>
        <w:tabs>
          <w:tab w:val="left" w:pos="1701"/>
        </w:tabs>
        <w:ind w:firstLine="851"/>
        <w:jc w:val="both"/>
        <w:rPr>
          <w:szCs w:val="24"/>
        </w:rPr>
      </w:pPr>
      <w:r>
        <w:rPr>
          <w:szCs w:val="24"/>
        </w:rPr>
        <w:t>13.8.21.</w:t>
      </w:r>
      <w:r>
        <w:rPr>
          <w:szCs w:val="24"/>
        </w:rPr>
        <w:tab/>
        <w:t>gebėti dirbti sterilioje aplinkoje;</w:t>
      </w:r>
    </w:p>
    <w:p w:rsidR="00C31CF6" w:rsidRDefault="006C37E1">
      <w:pPr>
        <w:tabs>
          <w:tab w:val="left" w:pos="1701"/>
        </w:tabs>
        <w:ind w:firstLine="851"/>
        <w:jc w:val="both"/>
        <w:rPr>
          <w:szCs w:val="24"/>
        </w:rPr>
      </w:pPr>
      <w:r>
        <w:rPr>
          <w:szCs w:val="24"/>
        </w:rPr>
        <w:t>13.8.22.</w:t>
      </w:r>
      <w:r>
        <w:rPr>
          <w:szCs w:val="24"/>
        </w:rPr>
        <w:tab/>
        <w:t>rūpintis mirštančiu ar mirusiu pacientu bei jo artimaisiais;</w:t>
      </w:r>
    </w:p>
    <w:p w:rsidR="00C31CF6" w:rsidRDefault="006C37E1">
      <w:pPr>
        <w:tabs>
          <w:tab w:val="left" w:pos="1701"/>
        </w:tabs>
        <w:ind w:firstLine="851"/>
        <w:jc w:val="both"/>
      </w:pPr>
      <w:r>
        <w:rPr>
          <w:bCs/>
          <w:szCs w:val="24"/>
        </w:rPr>
        <w:t>13.8.23.</w:t>
      </w:r>
      <w:r>
        <w:rPr>
          <w:bCs/>
          <w:szCs w:val="24"/>
        </w:rPr>
        <w:tab/>
      </w:r>
      <w:r>
        <w:rPr>
          <w:szCs w:val="24"/>
        </w:rPr>
        <w:t>padėti tvarkyti mirusiojo kūną;</w:t>
      </w:r>
    </w:p>
    <w:p w:rsidR="00C31CF6" w:rsidRDefault="006C37E1">
      <w:pPr>
        <w:ind w:firstLine="851"/>
        <w:jc w:val="both"/>
        <w:rPr>
          <w:color w:val="000000"/>
          <w:szCs w:val="24"/>
        </w:rPr>
      </w:pPr>
      <w:r>
        <w:rPr>
          <w:rFonts w:eastAsia="Arial Unicode MS"/>
          <w:color w:val="000000"/>
          <w:szCs w:val="24"/>
          <w:bdr w:val="nil"/>
          <w:lang w:val="en-US"/>
        </w:rPr>
        <w:t xml:space="preserve">13.8.24. </w:t>
      </w:r>
      <w:r>
        <w:rPr>
          <w:rFonts w:eastAsia="Arial Unicode MS"/>
          <w:color w:val="000000"/>
          <w:szCs w:val="24"/>
          <w:bdr w:val="nil"/>
        </w:rPr>
        <w:t>atlikti injekcijas į raumenį, papildomai išklausius darbdavio parengtą instruktažą</w:t>
      </w:r>
      <w:r>
        <w:rPr>
          <w:rFonts w:eastAsia="Arial Unicode MS"/>
          <w:b/>
          <w:bCs/>
          <w:color w:val="000000"/>
          <w:szCs w:val="24"/>
          <w:bdr w:val="nil"/>
        </w:rPr>
        <w:t xml:space="preserve">  </w:t>
      </w:r>
      <w:r>
        <w:rPr>
          <w:rFonts w:eastAsia="Arial Unicode MS"/>
          <w:color w:val="000000"/>
          <w:szCs w:val="24"/>
          <w:bdr w:val="nil"/>
        </w:rPr>
        <w:t xml:space="preserve">vaistinių preparatų ir medicinos priemonių (prietaisų) parengimo injekcijai (vaistinių preparatų skiedimo ir kitokio parengimo, pritraukimo į švirkštą) tema (slaugytojo padėjėjas savo parašu patvirtina, kad instruktažą išklausė), </w:t>
      </w:r>
      <w:r>
        <w:rPr>
          <w:rFonts w:eastAsia="Arial Unicode MS"/>
          <w:szCs w:val="24"/>
          <w:bdr w:val="nil"/>
        </w:rPr>
        <w:t>vienam slaugytojui ar akušeriui prižiūrint ne daugiau kaip 2 slaugytojo padėjėjus</w:t>
      </w:r>
      <w:r>
        <w:rPr>
          <w:rFonts w:eastAsia="Arial Unicode MS"/>
          <w:color w:val="000000"/>
          <w:szCs w:val="24"/>
          <w:bdr w:val="nil"/>
        </w:rPr>
        <w:t xml:space="preserve"> – tik asmenys, nurodyti:”</w:t>
      </w:r>
    </w:p>
    <w:p w:rsidR="00C31CF6" w:rsidRDefault="006C37E1">
      <w:pPr>
        <w:rPr>
          <w:rFonts w:eastAsia="MS Mincho"/>
          <w:i/>
          <w:iCs/>
          <w:sz w:val="20"/>
        </w:rPr>
      </w:pPr>
      <w:r>
        <w:rPr>
          <w:rFonts w:eastAsia="MS Mincho"/>
          <w:i/>
          <w:iCs/>
          <w:sz w:val="20"/>
        </w:rPr>
        <w:t>Papunkčio pakeitimai:</w:t>
      </w:r>
    </w:p>
    <w:p w:rsidR="00C31CF6" w:rsidRDefault="006C37E1">
      <w:pPr>
        <w:jc w:val="both"/>
        <w:rPr>
          <w:rFonts w:eastAsia="MS Mincho"/>
          <w:i/>
          <w:iCs/>
          <w:sz w:val="20"/>
        </w:rPr>
      </w:pPr>
      <w:r>
        <w:rPr>
          <w:rFonts w:eastAsia="MS Mincho"/>
          <w:i/>
          <w:iCs/>
          <w:sz w:val="20"/>
        </w:rPr>
        <w:t xml:space="preserve">Nr. </w:t>
      </w:r>
      <w:hyperlink r:id="rId17" w:history="1">
        <w:r w:rsidRPr="00532B9F">
          <w:rPr>
            <w:rFonts w:eastAsia="MS Mincho"/>
            <w:i/>
            <w:iCs/>
            <w:color w:val="0000FF" w:themeColor="hyperlink"/>
            <w:sz w:val="20"/>
            <w:u w:val="single"/>
          </w:rPr>
          <w:t>V-1004</w:t>
        </w:r>
      </w:hyperlink>
      <w:r>
        <w:rPr>
          <w:rFonts w:eastAsia="MS Mincho"/>
          <w:i/>
          <w:iCs/>
          <w:sz w:val="20"/>
        </w:rPr>
        <w:t>, 2021-04-30, paskelbta TAR 2021-04-30, i. k. 2021-09322</w:t>
      </w:r>
    </w:p>
    <w:p w:rsidR="00C31CF6" w:rsidRDefault="006C37E1">
      <w:pPr>
        <w:ind w:firstLine="851"/>
        <w:jc w:val="both"/>
        <w:rPr>
          <w:szCs w:val="24"/>
        </w:rPr>
      </w:pPr>
      <w:r>
        <w:rPr>
          <w:color w:val="000000"/>
          <w:szCs w:val="24"/>
        </w:rPr>
        <w:t xml:space="preserve">13.8.24.1. </w:t>
      </w:r>
      <w:r>
        <w:rPr>
          <w:szCs w:val="24"/>
        </w:rPr>
        <w:t xml:space="preserve">Aprašo 9.4 ir 9.5 papunkčiuose ir turintys aukštosios mokyklos išduotą dokumentą, patvirtinantį, kad jie yra įgiję injekcijoms į raumenį atlikti reikalingas kompetencijas; </w:t>
      </w:r>
    </w:p>
    <w:p w:rsidR="00C31CF6" w:rsidRDefault="006C37E1">
      <w:pPr>
        <w:ind w:firstLine="851"/>
        <w:jc w:val="both"/>
        <w:rPr>
          <w:b/>
          <w:bCs/>
          <w:szCs w:val="24"/>
        </w:rPr>
      </w:pPr>
      <w:r>
        <w:rPr>
          <w:szCs w:val="24"/>
        </w:rPr>
        <w:t>13.8.24.2. Aprašo 9.6 ir 9.7 papunkčiuose.</w:t>
      </w:r>
      <w:r>
        <w:t xml:space="preserve"> </w:t>
      </w:r>
    </w:p>
    <w:p w:rsidR="00C31CF6" w:rsidRDefault="006C37E1">
      <w:pPr>
        <w:rPr>
          <w:rFonts w:eastAsia="MS Mincho"/>
          <w:i/>
          <w:iCs/>
          <w:sz w:val="20"/>
        </w:rPr>
      </w:pPr>
      <w:r>
        <w:rPr>
          <w:rFonts w:eastAsia="MS Mincho"/>
          <w:i/>
          <w:iCs/>
          <w:sz w:val="20"/>
        </w:rPr>
        <w:t>Papildyta papunkčiu:</w:t>
      </w:r>
    </w:p>
    <w:p w:rsidR="00C31CF6" w:rsidRDefault="006C37E1">
      <w:pPr>
        <w:jc w:val="both"/>
        <w:rPr>
          <w:rFonts w:eastAsia="MS Mincho"/>
          <w:i/>
          <w:iCs/>
          <w:sz w:val="20"/>
        </w:rPr>
      </w:pPr>
      <w:r>
        <w:rPr>
          <w:rFonts w:eastAsia="MS Mincho"/>
          <w:i/>
          <w:iCs/>
          <w:sz w:val="20"/>
        </w:rPr>
        <w:t xml:space="preserve">Nr. </w:t>
      </w:r>
      <w:hyperlink r:id="rId18" w:history="1">
        <w:r w:rsidRPr="00532B9F">
          <w:rPr>
            <w:rFonts w:eastAsia="MS Mincho"/>
            <w:i/>
            <w:iCs/>
            <w:color w:val="0000FF" w:themeColor="hyperlink"/>
            <w:sz w:val="20"/>
            <w:u w:val="single"/>
          </w:rPr>
          <w:t>V-707</w:t>
        </w:r>
      </w:hyperlink>
      <w:r>
        <w:rPr>
          <w:rFonts w:eastAsia="MS Mincho"/>
          <w:i/>
          <w:iCs/>
          <w:sz w:val="20"/>
        </w:rPr>
        <w:t>, 2021-04-06, paskelbta TAR 2021-04-06, i. k. 2021-07078</w:t>
      </w:r>
    </w:p>
    <w:p w:rsidR="00C31CF6" w:rsidRDefault="00C31CF6"/>
    <w:p w:rsidR="00C31CF6" w:rsidRDefault="006C37E1">
      <w:pPr>
        <w:ind w:firstLine="720"/>
        <w:jc w:val="center"/>
        <w:rPr>
          <w:szCs w:val="24"/>
        </w:rPr>
      </w:pPr>
      <w:r>
        <w:rPr>
          <w:szCs w:val="24"/>
        </w:rPr>
        <w:t>________________</w:t>
      </w:r>
    </w:p>
    <w:p w:rsidR="00C31CF6" w:rsidRDefault="00C31CF6">
      <w:pPr>
        <w:pBdr>
          <w:top w:val="nil"/>
          <w:left w:val="nil"/>
          <w:bottom w:val="nil"/>
          <w:right w:val="nil"/>
          <w:between w:val="nil"/>
          <w:bar w:val="nil"/>
        </w:pBdr>
        <w:tabs>
          <w:tab w:val="left" w:pos="1066"/>
          <w:tab w:val="left" w:pos="1457"/>
          <w:tab w:val="left" w:pos="1604"/>
          <w:tab w:val="left" w:pos="1757"/>
        </w:tabs>
        <w:jc w:val="both"/>
        <w:rPr>
          <w:color w:val="000000"/>
        </w:rPr>
      </w:pPr>
    </w:p>
    <w:p w:rsidR="00C31CF6" w:rsidRDefault="00C31CF6">
      <w:pPr>
        <w:jc w:val="both"/>
        <w:rPr>
          <w:b/>
          <w:sz w:val="20"/>
        </w:rPr>
      </w:pPr>
    </w:p>
    <w:p w:rsidR="00C31CF6" w:rsidRDefault="00C31CF6">
      <w:pPr>
        <w:jc w:val="both"/>
        <w:rPr>
          <w:b/>
          <w:sz w:val="20"/>
        </w:rPr>
      </w:pPr>
    </w:p>
    <w:p w:rsidR="00C31CF6" w:rsidRDefault="006C37E1">
      <w:pPr>
        <w:jc w:val="both"/>
        <w:rPr>
          <w:b/>
        </w:rPr>
      </w:pPr>
      <w:r>
        <w:rPr>
          <w:b/>
          <w:sz w:val="20"/>
        </w:rPr>
        <w:t>Pakeitimai:</w:t>
      </w:r>
    </w:p>
    <w:p w:rsidR="00C31CF6" w:rsidRDefault="00C31CF6">
      <w:pPr>
        <w:jc w:val="both"/>
        <w:rPr>
          <w:sz w:val="20"/>
        </w:rPr>
      </w:pPr>
    </w:p>
    <w:p w:rsidR="00C31CF6" w:rsidRDefault="006C37E1">
      <w:pPr>
        <w:jc w:val="both"/>
      </w:pPr>
      <w:r>
        <w:rPr>
          <w:sz w:val="20"/>
        </w:rPr>
        <w:t>1.</w:t>
      </w:r>
    </w:p>
    <w:p w:rsidR="00C31CF6" w:rsidRDefault="006C37E1">
      <w:pPr>
        <w:jc w:val="both"/>
      </w:pPr>
      <w:r>
        <w:rPr>
          <w:sz w:val="20"/>
        </w:rPr>
        <w:t>Lietuvos Respublikos sveikatos apsaugos ministerija, Įsakymas</w:t>
      </w:r>
    </w:p>
    <w:p w:rsidR="00C31CF6" w:rsidRDefault="006C37E1">
      <w:pPr>
        <w:jc w:val="both"/>
      </w:pPr>
      <w:r>
        <w:rPr>
          <w:sz w:val="20"/>
        </w:rPr>
        <w:t xml:space="preserve">Nr. </w:t>
      </w:r>
      <w:hyperlink r:id="rId19" w:history="1">
        <w:r w:rsidRPr="00532B9F">
          <w:rPr>
            <w:rFonts w:eastAsia="MS Mincho"/>
            <w:iCs/>
            <w:color w:val="0000FF" w:themeColor="hyperlink"/>
            <w:sz w:val="20"/>
            <w:u w:val="single"/>
          </w:rPr>
          <w:t>V-1042</w:t>
        </w:r>
      </w:hyperlink>
      <w:r>
        <w:rPr>
          <w:rFonts w:eastAsia="MS Mincho"/>
          <w:iCs/>
          <w:sz w:val="20"/>
        </w:rPr>
        <w:t>, 2019-09-02, paskelbta TAR 2019-09-02, i. k. 2019-13871</w:t>
      </w:r>
    </w:p>
    <w:p w:rsidR="00C31CF6" w:rsidRDefault="006C37E1">
      <w:pPr>
        <w:jc w:val="both"/>
      </w:pPr>
      <w:r>
        <w:rPr>
          <w:sz w:val="20"/>
        </w:rPr>
        <w:t>Dėl Lietuvos Respublikos sveikatos apsaugos ministro 2000 m. balandžio 26 d. įsakymo Nr. 220 „DĖL Lietuvos mediciinos normos MN 21:2000 „Slaugytojo padėjėjas. Funkcijos, pareigos, teisės, kompetencija ir atsakomybė“ patvirtinimo“ pakeitimo</w:t>
      </w:r>
    </w:p>
    <w:p w:rsidR="00C31CF6" w:rsidRDefault="00C31CF6">
      <w:pPr>
        <w:jc w:val="both"/>
        <w:rPr>
          <w:sz w:val="20"/>
        </w:rPr>
      </w:pPr>
    </w:p>
    <w:p w:rsidR="00C31CF6" w:rsidRDefault="006C37E1">
      <w:pPr>
        <w:jc w:val="both"/>
      </w:pPr>
      <w:r>
        <w:rPr>
          <w:sz w:val="20"/>
        </w:rPr>
        <w:t>2.</w:t>
      </w:r>
    </w:p>
    <w:p w:rsidR="00C31CF6" w:rsidRDefault="006C37E1">
      <w:pPr>
        <w:jc w:val="both"/>
      </w:pPr>
      <w:r>
        <w:rPr>
          <w:sz w:val="20"/>
        </w:rPr>
        <w:t>Lietuvos Respublikos sveikatos apsaugos ministerija, Įsakymas</w:t>
      </w:r>
    </w:p>
    <w:p w:rsidR="00C31CF6" w:rsidRDefault="006C37E1">
      <w:pPr>
        <w:jc w:val="both"/>
      </w:pPr>
      <w:r>
        <w:rPr>
          <w:sz w:val="20"/>
        </w:rPr>
        <w:t xml:space="preserve">Nr. </w:t>
      </w:r>
      <w:hyperlink r:id="rId20" w:history="1">
        <w:r w:rsidRPr="00532B9F">
          <w:rPr>
            <w:rFonts w:eastAsia="MS Mincho"/>
            <w:iCs/>
            <w:color w:val="0000FF" w:themeColor="hyperlink"/>
            <w:sz w:val="20"/>
            <w:u w:val="single"/>
          </w:rPr>
          <w:t>V-1396</w:t>
        </w:r>
      </w:hyperlink>
      <w:r>
        <w:rPr>
          <w:rFonts w:eastAsia="MS Mincho"/>
          <w:iCs/>
          <w:sz w:val="20"/>
        </w:rPr>
        <w:t>, 2019-12-05, paskelbta TAR 2019-12-09, i. k. 2019-19818</w:t>
      </w:r>
    </w:p>
    <w:p w:rsidR="00C31CF6" w:rsidRDefault="006C37E1">
      <w:pPr>
        <w:jc w:val="both"/>
      </w:pPr>
      <w:r>
        <w:rPr>
          <w:sz w:val="20"/>
        </w:rPr>
        <w:t>Dėl Lietuvos Respublikos sveikatos apsaugos ministro 2000 m. balandžio 26 d. įsakymo Nr. 220 „Dėl Slaugytojo padėjėjo kvalifikacinių reikalavimų aprašo patvirtinimo“ pakeitimo</w:t>
      </w:r>
    </w:p>
    <w:p w:rsidR="00C31CF6" w:rsidRDefault="00C31CF6">
      <w:pPr>
        <w:jc w:val="both"/>
        <w:rPr>
          <w:sz w:val="20"/>
        </w:rPr>
      </w:pPr>
    </w:p>
    <w:p w:rsidR="00C31CF6" w:rsidRDefault="006C37E1">
      <w:pPr>
        <w:jc w:val="both"/>
      </w:pPr>
      <w:r>
        <w:rPr>
          <w:sz w:val="20"/>
        </w:rPr>
        <w:t>3.</w:t>
      </w:r>
    </w:p>
    <w:p w:rsidR="00C31CF6" w:rsidRDefault="006C37E1">
      <w:pPr>
        <w:jc w:val="both"/>
      </w:pPr>
      <w:r>
        <w:rPr>
          <w:sz w:val="20"/>
        </w:rPr>
        <w:t>Lietuvos Respublikos sveikatos apsaugos ministerija, Įsakymas</w:t>
      </w:r>
    </w:p>
    <w:p w:rsidR="00C31CF6" w:rsidRDefault="006C37E1">
      <w:pPr>
        <w:jc w:val="both"/>
      </w:pPr>
      <w:r>
        <w:rPr>
          <w:sz w:val="20"/>
        </w:rPr>
        <w:t xml:space="preserve">Nr. </w:t>
      </w:r>
      <w:hyperlink r:id="rId21" w:history="1">
        <w:r w:rsidRPr="00532B9F">
          <w:rPr>
            <w:rFonts w:eastAsia="MS Mincho"/>
            <w:iCs/>
            <w:color w:val="0000FF" w:themeColor="hyperlink"/>
            <w:sz w:val="20"/>
            <w:u w:val="single"/>
          </w:rPr>
          <w:t>V-707</w:t>
        </w:r>
      </w:hyperlink>
      <w:r>
        <w:rPr>
          <w:rFonts w:eastAsia="MS Mincho"/>
          <w:iCs/>
          <w:sz w:val="20"/>
        </w:rPr>
        <w:t>, 2021-04-06, paskelbta TAR 2021-04-06, i. k. 2021-07078</w:t>
      </w:r>
    </w:p>
    <w:p w:rsidR="00C31CF6" w:rsidRDefault="006C37E1">
      <w:pPr>
        <w:jc w:val="both"/>
      </w:pPr>
      <w:r>
        <w:rPr>
          <w:sz w:val="20"/>
        </w:rPr>
        <w:t>Dėl Lietuvos Respublikos sveikatos apsaugos ministro 2000 m. balandžio 26 d. įsakymo Nr. 220 „Dėl Slaugytojo padėjėjo kvalifikacinių reikalavimų aprašo patvirtinimo“ pakeitimo</w:t>
      </w:r>
    </w:p>
    <w:p w:rsidR="00C31CF6" w:rsidRDefault="00C31CF6">
      <w:pPr>
        <w:jc w:val="both"/>
        <w:rPr>
          <w:sz w:val="20"/>
        </w:rPr>
      </w:pPr>
    </w:p>
    <w:p w:rsidR="00C31CF6" w:rsidRDefault="006C37E1">
      <w:pPr>
        <w:jc w:val="both"/>
      </w:pPr>
      <w:r>
        <w:rPr>
          <w:sz w:val="20"/>
        </w:rPr>
        <w:t>4.</w:t>
      </w:r>
    </w:p>
    <w:p w:rsidR="00C31CF6" w:rsidRDefault="006C37E1">
      <w:pPr>
        <w:jc w:val="both"/>
      </w:pPr>
      <w:r>
        <w:rPr>
          <w:sz w:val="20"/>
        </w:rPr>
        <w:t>Lietuvos Respublikos sveikatos apsaugos ministerija, Įsakymas</w:t>
      </w:r>
    </w:p>
    <w:p w:rsidR="00C31CF6" w:rsidRDefault="006C37E1">
      <w:pPr>
        <w:jc w:val="both"/>
      </w:pPr>
      <w:r>
        <w:rPr>
          <w:sz w:val="20"/>
        </w:rPr>
        <w:t xml:space="preserve">Nr. </w:t>
      </w:r>
      <w:hyperlink r:id="rId22" w:history="1">
        <w:r w:rsidRPr="00532B9F">
          <w:rPr>
            <w:rFonts w:eastAsia="MS Mincho"/>
            <w:iCs/>
            <w:color w:val="0000FF" w:themeColor="hyperlink"/>
            <w:sz w:val="20"/>
            <w:u w:val="single"/>
          </w:rPr>
          <w:t>V-1004</w:t>
        </w:r>
      </w:hyperlink>
      <w:r>
        <w:rPr>
          <w:rFonts w:eastAsia="MS Mincho"/>
          <w:iCs/>
          <w:sz w:val="20"/>
        </w:rPr>
        <w:t>, 2021-04-30, paskelbta TAR 2021-04-30, i. k. 2021-09322</w:t>
      </w:r>
    </w:p>
    <w:p w:rsidR="00C31CF6" w:rsidRDefault="006C37E1">
      <w:pPr>
        <w:jc w:val="both"/>
      </w:pPr>
      <w:r>
        <w:rPr>
          <w:sz w:val="20"/>
        </w:rPr>
        <w:t>Dėl Letuvos Respublikos sveikatos apsaugos ministro 2000 m. balandžio 26 d. įsakymo Nr. 220 „Dėl Slaugytojo padėjėjo kvalifikacinių reikalavimų aprašo patvirtinimo“ pakeitimo</w:t>
      </w:r>
    </w:p>
    <w:p w:rsidR="00C31CF6" w:rsidRDefault="00C31CF6">
      <w:pPr>
        <w:jc w:val="both"/>
        <w:rPr>
          <w:sz w:val="20"/>
        </w:rPr>
      </w:pPr>
    </w:p>
    <w:p w:rsidR="00C31CF6" w:rsidRDefault="00C31CF6">
      <w:pPr>
        <w:widowControl w:val="0"/>
        <w:rPr>
          <w:snapToGrid w:val="0"/>
        </w:rPr>
      </w:pPr>
    </w:p>
    <w:sectPr w:rsidR="00C31CF6">
      <w:pgSz w:w="11907" w:h="16839"/>
      <w:pgMar w:top="1134" w:right="567" w:bottom="1134" w:left="1701" w:header="567" w:footer="567" w:gutter="0"/>
      <w:pgNumType w:start="1"/>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3CF0" w:rsidRDefault="00BA3CF0">
      <w:r>
        <w:separator/>
      </w:r>
    </w:p>
  </w:endnote>
  <w:endnote w:type="continuationSeparator" w:id="0">
    <w:p w:rsidR="00BA3CF0" w:rsidRDefault="00BA3C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1CF6" w:rsidRDefault="00C31CF6">
    <w:pPr>
      <w:pBdr>
        <w:top w:val="nil"/>
        <w:left w:val="nil"/>
        <w:bottom w:val="nil"/>
        <w:right w:val="nil"/>
        <w:between w:val="nil"/>
        <w:bar w:val="nil"/>
      </w:pBdr>
      <w:tabs>
        <w:tab w:val="center" w:pos="4819"/>
        <w:tab w:val="right" w:pos="9638"/>
      </w:tabs>
      <w:rPr>
        <w:rFonts w:eastAsia="Arial Unicode MS"/>
        <w:szCs w:val="24"/>
        <w:bdr w:val="nil"/>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1CF6" w:rsidRDefault="00C31CF6">
    <w:pPr>
      <w:pBdr>
        <w:top w:val="nil"/>
        <w:left w:val="nil"/>
        <w:bottom w:val="nil"/>
        <w:right w:val="nil"/>
        <w:between w:val="nil"/>
        <w:bar w:val="nil"/>
      </w:pBdr>
      <w:tabs>
        <w:tab w:val="center" w:pos="4819"/>
        <w:tab w:val="right" w:pos="9638"/>
      </w:tabs>
      <w:rPr>
        <w:rFonts w:eastAsia="Arial Unicode MS"/>
        <w:szCs w:val="24"/>
        <w:bdr w:val="nil"/>
        <w:lang w:val="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1CF6" w:rsidRDefault="00C31CF6">
    <w:pPr>
      <w:pBdr>
        <w:top w:val="nil"/>
        <w:left w:val="nil"/>
        <w:bottom w:val="nil"/>
        <w:right w:val="nil"/>
        <w:between w:val="nil"/>
        <w:bar w:val="nil"/>
      </w:pBdr>
      <w:tabs>
        <w:tab w:val="center" w:pos="4819"/>
        <w:tab w:val="right" w:pos="9638"/>
      </w:tabs>
      <w:rPr>
        <w:rFonts w:eastAsia="Arial Unicode MS"/>
        <w:szCs w:val="24"/>
        <w:bdr w:val="nil"/>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3CF0" w:rsidRDefault="00BA3CF0">
      <w:r>
        <w:separator/>
      </w:r>
    </w:p>
  </w:footnote>
  <w:footnote w:type="continuationSeparator" w:id="0">
    <w:p w:rsidR="00BA3CF0" w:rsidRDefault="00BA3C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1CF6" w:rsidRDefault="00C31CF6">
    <w:pPr>
      <w:pBdr>
        <w:top w:val="nil"/>
        <w:left w:val="nil"/>
        <w:bottom w:val="nil"/>
        <w:right w:val="nil"/>
        <w:between w:val="nil"/>
        <w:bar w:val="nil"/>
      </w:pBdr>
      <w:tabs>
        <w:tab w:val="center" w:pos="4819"/>
        <w:tab w:val="right" w:pos="9638"/>
      </w:tabs>
      <w:rPr>
        <w:rFonts w:eastAsia="Arial Unicode MS" w:cs="Arial Unicode MS"/>
        <w:color w:val="000000"/>
        <w:szCs w:val="24"/>
        <w:bdr w:val="nil"/>
        <w:lang w:val="en-US" w:eastAsia="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1CF6" w:rsidRDefault="006C37E1">
    <w:pPr>
      <w:tabs>
        <w:tab w:val="center" w:pos="4680"/>
        <w:tab w:val="right" w:pos="9360"/>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314EB8">
      <w:rPr>
        <w:noProof/>
        <w:sz w:val="22"/>
        <w:szCs w:val="22"/>
        <w:lang w:eastAsia="lt-LT"/>
      </w:rPr>
      <w:t>5</w:t>
    </w:r>
    <w:r>
      <w:rPr>
        <w:sz w:val="22"/>
        <w:szCs w:val="22"/>
        <w:lang w:eastAsia="lt-LT"/>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1CF6" w:rsidRDefault="00C31CF6">
    <w:pPr>
      <w:tabs>
        <w:tab w:val="center" w:pos="4680"/>
        <w:tab w:val="right" w:pos="9360"/>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1296"/>
  <w:hyphenationZone w:val="396"/>
  <w:doNotHyphenateCaps/>
  <w:drawingGridHorizontalSpacing w:val="57"/>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282E"/>
    <w:rsid w:val="000B6483"/>
    <w:rsid w:val="00314EB8"/>
    <w:rsid w:val="006C37E1"/>
    <w:rsid w:val="00BA3CF0"/>
    <w:rsid w:val="00C31CF6"/>
    <w:rsid w:val="00F1282E"/>
  </w:rsids>
  <m:mathPr>
    <m:mathFont m:val="Cambria Math"/>
    <m:brkBin m:val="before"/>
    <m:brkBinSub m:val="--"/>
    <m:smallFrac m:val="0"/>
    <m:dispDef/>
    <m:lMargin m:val="0"/>
    <m:rMargin m:val="0"/>
    <m:defJc m:val="centerGroup"/>
    <m:wrapIndent m:val="1440"/>
    <m:intLim m:val="subSup"/>
    <m:naryLim m:val="undOvr"/>
  </m:mathPr>
  <w:attachedSchema w:val="urn:tic.lt:LLAdmDocST"/>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4BEB7A3-7433-4D8B-A2C2-9FEEA417A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Pr>
      <w:color w:val="808080"/>
    </w:rPr>
  </w:style>
  <w:style w:type="paragraph" w:styleId="Antrats">
    <w:name w:val="header"/>
    <w:basedOn w:val="prastasis"/>
    <w:link w:val="AntratsDiagrama"/>
    <w:uiPriority w:val="99"/>
    <w:unhideWhenUsed/>
    <w:pPr>
      <w:tabs>
        <w:tab w:val="center" w:pos="4680"/>
        <w:tab w:val="right" w:pos="9360"/>
      </w:tabs>
    </w:pPr>
    <w:rPr>
      <w:rFonts w:asciiTheme="minorHAnsi" w:eastAsiaTheme="minorEastAsia" w:hAnsiTheme="minorHAnsi" w:cstheme="minorBidi"/>
      <w:sz w:val="22"/>
      <w:szCs w:val="22"/>
      <w:lang w:eastAsia="lt-LT"/>
    </w:rPr>
  </w:style>
  <w:style w:type="character" w:customStyle="1" w:styleId="AntratsDiagrama">
    <w:name w:val="Antraštės Diagrama"/>
    <w:basedOn w:val="Numatytasispastraiposriftas"/>
    <w:link w:val="Antrats"/>
    <w:uiPriority w:val="99"/>
    <w:rPr>
      <w:rFonts w:asciiTheme="minorHAnsi" w:eastAsiaTheme="minorEastAsia" w:hAnsiTheme="minorHAnsi" w:cstheme="minorBidi"/>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3.xml"/><Relationship Id="rId18" Type="http://schemas.openxmlformats.org/officeDocument/2006/relationships/hyperlink" Target="https://www.e-tar.lt/portal/legalAct.html?documentId=cdadc3b0969611eb9fecb5ecd3bd711c" TargetMode="External"/><Relationship Id="rId3" Type="http://schemas.openxmlformats.org/officeDocument/2006/relationships/webSettings" Target="webSettings.xml"/><Relationship Id="rId21" Type="http://schemas.openxmlformats.org/officeDocument/2006/relationships/hyperlink" Target="https://www.e-tar.lt/portal/legalAct.html?documentId=cdadc3b0969611eb9fecb5ecd3bd711c" TargetMode="External"/><Relationship Id="rId7" Type="http://schemas.openxmlformats.org/officeDocument/2006/relationships/hyperlink" Target="https://www.e-tar.lt/portal/legalAct.html?documentId=ae2428a0cd6f11e9929af1b9eea48566" TargetMode="External"/><Relationship Id="rId12" Type="http://schemas.openxmlformats.org/officeDocument/2006/relationships/footer" Target="footer2.xml"/><Relationship Id="rId17" Type="http://schemas.openxmlformats.org/officeDocument/2006/relationships/hyperlink" Target="https://www.e-tar.lt/portal/legalAct.html?documentId=5e728a50a9bd11ebbcbbc2971cdac3cb" TargetMode="External"/><Relationship Id="rId2" Type="http://schemas.openxmlformats.org/officeDocument/2006/relationships/settings" Target="settings.xml"/><Relationship Id="rId16" Type="http://schemas.openxmlformats.org/officeDocument/2006/relationships/hyperlink" Target="https://www.e-tar.lt/portal/legalAct.html?documentId=cdadc3b0969611eb9fecb5ecd3bd711c" TargetMode="External"/><Relationship Id="rId20" Type="http://schemas.openxmlformats.org/officeDocument/2006/relationships/hyperlink" Target="https://www.e-tar.lt/portal/legalAct.html?documentId=1dd9def01a8d11ea95eee02de30accd0" TargetMode="External"/><Relationship Id="rId1" Type="http://schemas.openxmlformats.org/officeDocument/2006/relationships/styles" Target="styles.xml"/><Relationship Id="rId6" Type="http://schemas.openxmlformats.org/officeDocument/2006/relationships/hyperlink" Target="https://www.e-tar.lt/portal/legalAct.html?documentId=TAR.DDD847951AD9" TargetMode="Externa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s://www.e-tar.lt/portal/legalAct.html?documentId=1dd9def01a8d11ea95eee02de30accd0" TargetMode="Externa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s://www.e-tar.lt/portal/legalAct.html?documentId=ae2428a0cd6f11e9929af1b9eea48566" TargetMode="Externa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www.e-tar.lt/portal/legalAct.html?documentId=5e728a50a9bd11ebbcbbc2971cdac3c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10060</Words>
  <Characters>5735</Characters>
  <Application>Microsoft Office Word</Application>
  <DocSecurity>0</DocSecurity>
  <Lines>47</Lines>
  <Paragraphs>31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15764</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Laura</cp:lastModifiedBy>
  <cp:revision>2</cp:revision>
  <dcterms:created xsi:type="dcterms:W3CDTF">2025-07-08T05:30:00Z</dcterms:created>
  <dcterms:modified xsi:type="dcterms:W3CDTF">2025-07-08T05:30:00Z</dcterms:modified>
</cp:coreProperties>
</file>