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3259" w:rsidRPr="00A83259" w:rsidRDefault="00F46117" w:rsidP="00F46117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VIEŠOSIOS ĮSTAIGOS</w:t>
      </w:r>
      <w:r w:rsidR="00A83259"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KALTINĖNŲ PIRMINĖS SVEIKATOS PRIEŽIŪROS CENTRO GAUTŲ DOVANŲ TVARKOS APRAŠAS</w:t>
      </w:r>
    </w:p>
    <w:p w:rsidR="00F46117" w:rsidRDefault="00F46117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 SKYRIUS</w:t>
      </w:r>
    </w:p>
    <w:p w:rsidR="00A83259" w:rsidRPr="00A83259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BENDROSIOS NUOSTATOS</w:t>
      </w:r>
    </w:p>
    <w:p w:rsidR="00A83259" w:rsidRPr="00A83259" w:rsidRDefault="00A83259" w:rsidP="00A8325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Tikslas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nustatyti dovanų, gautų pagal tarptautinį protokolą ar tradicijas, taip pat reprezentacijai skirtų dovanų perdavimo, ve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rtinimo, registravimo, saugojimo ir eksponavimo tvarką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Taikymas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galioja v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isiems darbuotojams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, ka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ip apibrėžta Lietuvos Respublikos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viešųjų ir privačių i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nteresų derinimo įstatyme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Nulinė dovanų politika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įstaigoje nepriimamos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jokios asmeninės dovanos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 Visos darbuotojų gautos oficialios dovanos yra įvertinamos ir registruojamos, nepriklausomai nuo jų vertė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Default="00A83259" w:rsidP="00A83259">
      <w:pPr>
        <w:numPr>
          <w:ilvl w:val="0"/>
          <w:numId w:val="1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Teisinis pagrindas</w:t>
      </w:r>
      <w:r w:rsidR="0073566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– vadovaujamasi L</w:t>
      </w:r>
      <w:r w:rsidR="00F46117">
        <w:rPr>
          <w:rFonts w:ascii="Times New Roman" w:eastAsia="Times New Roman" w:hAnsi="Times New Roman" w:cs="Times New Roman"/>
          <w:sz w:val="24"/>
          <w:szCs w:val="24"/>
          <w:lang w:eastAsia="lt-LT"/>
        </w:rPr>
        <w:t>ietuvos Respublikos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viešųjų ir privači</w:t>
      </w:r>
      <w:r w:rsidR="0073566E">
        <w:rPr>
          <w:rFonts w:ascii="Times New Roman" w:eastAsia="Times New Roman" w:hAnsi="Times New Roman" w:cs="Times New Roman"/>
          <w:sz w:val="24"/>
          <w:szCs w:val="24"/>
          <w:lang w:eastAsia="lt-LT"/>
        </w:rPr>
        <w:t>ų interesų derinimo įstatymu, Lietuvos Respublikos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valstybės ir savivaldybių turto valdymo įstatymu bei VTEK </w:t>
      </w:r>
      <w:r w:rsidR="0073566E">
        <w:rPr>
          <w:rFonts w:ascii="Times New Roman" w:eastAsia="Times New Roman" w:hAnsi="Times New Roman" w:cs="Times New Roman"/>
          <w:sz w:val="24"/>
          <w:szCs w:val="24"/>
          <w:lang w:eastAsia="lt-LT"/>
        </w:rPr>
        <w:t>rekomendacinėmis gairėmis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73566E" w:rsidRPr="00A83259" w:rsidRDefault="0073566E" w:rsidP="007356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73566E" w:rsidRDefault="0073566E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II SKYRIUS</w:t>
      </w:r>
    </w:p>
    <w:p w:rsidR="00A83259" w:rsidRPr="00A83259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 xml:space="preserve"> DOVANŲ PERDAVIMAS ĮSTAIGAI</w:t>
      </w:r>
    </w:p>
    <w:p w:rsidR="00A83259" w:rsidRPr="00A83259" w:rsidRDefault="0073566E" w:rsidP="00A83259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G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avęs dovaną, darbuotojas privalo raštu informuoti už korupcijos prevenciją atsakingą asmenį ir perduoti jam dovaną per </w:t>
      </w:r>
      <w:r w:rsidR="00A83259" w:rsidRPr="0073566E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5 darbo dienas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73566E">
        <w:rPr>
          <w:rFonts w:ascii="Times New Roman" w:eastAsia="Times New Roman" w:hAnsi="Times New Roman" w:cs="Times New Roman"/>
          <w:bCs/>
          <w:sz w:val="24"/>
          <w:szCs w:val="24"/>
          <w:lang w:eastAsia="lt-LT"/>
        </w:rPr>
        <w:t>Išimtys</w:t>
      </w:r>
      <w:r w:rsidRPr="0073566E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– komandiruotės, ligos ar atostogų atveju terminas skaičiuojamas nuo pirmos </w:t>
      </w:r>
      <w:r w:rsidR="0073566E">
        <w:rPr>
          <w:rFonts w:ascii="Times New Roman" w:eastAsia="Times New Roman" w:hAnsi="Times New Roman" w:cs="Times New Roman"/>
          <w:sz w:val="24"/>
          <w:szCs w:val="24"/>
          <w:lang w:eastAsia="lt-LT"/>
        </w:rPr>
        <w:t>dienos po grįžimo į darbą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Default="0073566E" w:rsidP="00A83259">
      <w:pPr>
        <w:numPr>
          <w:ilvl w:val="0"/>
          <w:numId w:val="2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iskas, kas neatitinka įstatymo išimčių ir yra susiję su pareigomis,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laikoma neteisėtu atlygiu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Tokį atlygį </w:t>
      </w:r>
      <w:r w:rsidR="00A83259"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privaloma atsisakyti priimti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ir nedelsiant registruoti Specialiųjų tyrimų tarnybos (S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TT) rekomenduojama tvarka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73566E" w:rsidRPr="00A83259" w:rsidRDefault="0073566E" w:rsidP="0073566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73566E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III SKYRIUS</w:t>
      </w:r>
    </w:p>
    <w:p w:rsidR="00A83259" w:rsidRPr="00A83259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DOVANŲ ĮVERTINIMAS, REGISTRAVIMAS IR APSKAITA</w:t>
      </w:r>
    </w:p>
    <w:p w:rsidR="00A83259" w:rsidRPr="00A83259" w:rsidRDefault="0073566E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ertinimą atlieka už korupcijos prevenciją atsakingas asmuo kartu su vyriausiuoju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gydytoju ir finansininku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73566E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ertė nustatoma pagal rinkos kainą elektroninėje erdvėje arba vadovaujantis Turto ir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verslo vertinimo metodika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 Sprendima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s priimamas balsų dauguma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73566E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omisija užpildo Dovanos vertinimo aktą, kuris saugomas Dokument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ų valdymo sistemoje (DVS)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. Jei vertė akivaizdi (yra kaina, etiketė), formalus vertinimas neatliekamas, bet vertė 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įrašoma akto pastabose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73566E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ai dovaną sudaro keli daiktai, jų vertės sumuojamos ir suteikiamas vie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nas registracijos numeris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Vertė iki 150 eurų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:rsidR="00A83259" w:rsidRPr="00A83259" w:rsidRDefault="00A83259" w:rsidP="00A83259">
      <w:pPr>
        <w:numPr>
          <w:ilvl w:val="1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Į buhal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terinę apskaitą netraukiama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1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Lieka įstaigoje ir naudojam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a bendroms darbo reikmėms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Vertė virš 150 eurų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:</w:t>
      </w:r>
    </w:p>
    <w:p w:rsidR="00A83259" w:rsidRPr="00A83259" w:rsidRDefault="00A83259" w:rsidP="00A83259">
      <w:pPr>
        <w:numPr>
          <w:ilvl w:val="1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Laikoma valstybės 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ar savivaldybės nuosavybe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1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Perduodama materialiai atsakingam asmeniui ir įtra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ukiama į įstaigos balansą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A83259" w:rsidP="00A83259">
      <w:pPr>
        <w:numPr>
          <w:ilvl w:val="1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Jei produktas gendantis, sprendimą dėl jo skubaus suvartojimo/panaudojim</w:t>
      </w:r>
      <w:r w:rsidR="00E51E01">
        <w:rPr>
          <w:rFonts w:ascii="Times New Roman" w:eastAsia="Times New Roman" w:hAnsi="Times New Roman" w:cs="Times New Roman"/>
          <w:sz w:val="24"/>
          <w:szCs w:val="24"/>
          <w:lang w:eastAsia="lt-LT"/>
        </w:rPr>
        <w:t>o priima įstaigos vadovas</w:t>
      </w:r>
      <w:r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Default="00E51E01" w:rsidP="00A83259">
      <w:pPr>
        <w:numPr>
          <w:ilvl w:val="0"/>
          <w:numId w:val="3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I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nformacija apie visas užregistruotas dovanas </w:t>
      </w:r>
      <w:r w:rsidR="00A83259"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privalomai ir operatyviai skelbiama viešai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Įsta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igos interneto svetainėje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E51E01" w:rsidRDefault="00E51E01" w:rsidP="00E51E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E51E01" w:rsidRPr="00A83259" w:rsidRDefault="00E51E01" w:rsidP="00E51E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E51E01" w:rsidRDefault="00E51E01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IV SKYRIUS</w:t>
      </w:r>
    </w:p>
    <w:p w:rsidR="00A83259" w:rsidRPr="00A83259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DOVANŲ EKSPONAVIMAS IR PRIEŽIŪRA</w:t>
      </w:r>
    </w:p>
    <w:p w:rsidR="00A83259" w:rsidRPr="00A83259" w:rsidRDefault="00E51E01" w:rsidP="00A83259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D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ovanos, kurių vertė viršija 150 eurų, eksponuojamos visiems darbuotojams ir lankytojams laisvai prie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inamoje, matomoje vietoje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E51E01" w:rsidP="00A83259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U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ž saugojimą, eksponavimą ir techninę priežiūrą atsako paskirtas materialiai atsa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kingas asmuo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Default="00E51E01" w:rsidP="00A83259">
      <w:pPr>
        <w:numPr>
          <w:ilvl w:val="0"/>
          <w:numId w:val="4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N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epataisomai sugadinta, sunaikinta ar pavogta dovana nurašoma teisės aktų nustatyta tvarka, ko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misijai fiksavus šį faktą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E51E01" w:rsidRPr="00A83259" w:rsidRDefault="00E51E01" w:rsidP="00E51E0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</w:p>
    <w:p w:rsidR="00E51E01" w:rsidRDefault="00E51E01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V SKYRIUS</w:t>
      </w:r>
    </w:p>
    <w:p w:rsidR="00A83259" w:rsidRPr="00A83259" w:rsidRDefault="00A83259" w:rsidP="00A83259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</w:pPr>
      <w:r w:rsidRPr="00A83259">
        <w:rPr>
          <w:rFonts w:ascii="Times New Roman" w:eastAsia="Times New Roman" w:hAnsi="Times New Roman" w:cs="Times New Roman"/>
          <w:b/>
          <w:bCs/>
          <w:sz w:val="24"/>
          <w:szCs w:val="24"/>
          <w:lang w:eastAsia="lt-LT"/>
        </w:rPr>
        <w:t>BAIGIAMOSIOS NUOSTATOS</w:t>
      </w:r>
    </w:p>
    <w:p w:rsidR="00A83259" w:rsidRPr="00A83259" w:rsidRDefault="00E51E01" w:rsidP="00A83259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V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isi darbuotojai su tvarka supažindinami pasirašytinai arba per DVS sistemą, o dokumentas viešinamas adresu </w:t>
      </w:r>
      <w:r w:rsidR="00A83259" w:rsidRPr="00A83259">
        <w:rPr>
          <w:rFonts w:ascii="Times New Roman" w:eastAsia="Times New Roman" w:hAnsi="Times New Roman" w:cs="Times New Roman"/>
          <w:i/>
          <w:iCs/>
          <w:sz w:val="24"/>
          <w:szCs w:val="24"/>
          <w:lang w:eastAsia="lt-LT"/>
        </w:rPr>
        <w:t>www.kaltinenupspc.lt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E51E01" w:rsidP="00A83259">
      <w:pPr>
        <w:numPr>
          <w:ilvl w:val="0"/>
          <w:numId w:val="5"/>
        </w:numPr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D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arbuotojai, pažeidę šio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aprašo reikalavimus, atsako Lietuvos Respublikos 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teisės aktų nustatyta tvarka (taikoma drausminė a</w:t>
      </w: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>rba tarnybinė atsakomybė)</w:t>
      </w:r>
      <w:r w:rsidR="00A83259" w:rsidRPr="00A83259">
        <w:rPr>
          <w:rFonts w:ascii="Times New Roman" w:eastAsia="Times New Roman" w:hAnsi="Times New Roman" w:cs="Times New Roman"/>
          <w:sz w:val="24"/>
          <w:szCs w:val="24"/>
          <w:lang w:eastAsia="lt-LT"/>
        </w:rPr>
        <w:t>.</w:t>
      </w:r>
    </w:p>
    <w:p w:rsidR="00A83259" w:rsidRPr="00A83259" w:rsidRDefault="002C67EE" w:rsidP="00A83259">
      <w:pPr>
        <w:spacing w:before="480" w:after="480" w:line="240" w:lineRule="auto"/>
        <w:rPr>
          <w:rFonts w:ascii="Times New Roman" w:eastAsia="Times New Roman" w:hAnsi="Times New Roman" w:cs="Times New Roman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lt-LT"/>
        </w:rPr>
        <w:t xml:space="preserve">                                                        </w:t>
      </w:r>
      <w:r>
        <w:rPr>
          <w:sz w:val="23"/>
          <w:szCs w:val="23"/>
        </w:rPr>
        <w:t>_________________</w:t>
      </w:r>
      <w:r>
        <w:rPr>
          <w:sz w:val="23"/>
          <w:szCs w:val="23"/>
        </w:rPr>
        <w:t xml:space="preserve">  </w:t>
      </w:r>
      <w:bookmarkStart w:id="0" w:name="_GoBack"/>
      <w:bookmarkEnd w:id="0"/>
    </w:p>
    <w:p w:rsidR="006930AD" w:rsidRPr="00A83259" w:rsidRDefault="006930AD">
      <w:pPr>
        <w:rPr>
          <w:rFonts w:ascii="Times New Roman" w:hAnsi="Times New Roman" w:cs="Times New Roman"/>
          <w:sz w:val="24"/>
          <w:szCs w:val="24"/>
        </w:rPr>
      </w:pPr>
    </w:p>
    <w:sectPr w:rsidR="006930AD" w:rsidRPr="00A83259" w:rsidSect="008A26B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791F" w:rsidRDefault="009C791F" w:rsidP="008A26BE">
      <w:pPr>
        <w:spacing w:after="0" w:line="240" w:lineRule="auto"/>
      </w:pPr>
      <w:r>
        <w:separator/>
      </w:r>
    </w:p>
  </w:endnote>
  <w:endnote w:type="continuationSeparator" w:id="0">
    <w:p w:rsidR="009C791F" w:rsidRDefault="009C791F" w:rsidP="008A26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 New Roman">
    <w:altName w:val="Times New Roman"/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EA4" w:rsidRDefault="00582EA4">
    <w:pPr>
      <w:pStyle w:val="Porat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EA4" w:rsidRDefault="00582EA4">
    <w:pPr>
      <w:pStyle w:val="Porat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EA4" w:rsidRDefault="00582EA4">
    <w:pPr>
      <w:pStyle w:val="Por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791F" w:rsidRDefault="009C791F" w:rsidP="008A26BE">
      <w:pPr>
        <w:spacing w:after="0" w:line="240" w:lineRule="auto"/>
      </w:pPr>
      <w:r>
        <w:separator/>
      </w:r>
    </w:p>
  </w:footnote>
  <w:footnote w:type="continuationSeparator" w:id="0">
    <w:p w:rsidR="009C791F" w:rsidRDefault="009C791F" w:rsidP="008A26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EA4" w:rsidRDefault="00582EA4">
    <w:pPr>
      <w:pStyle w:val="Antrats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A26BE" w:rsidRPr="008A26BE" w:rsidRDefault="008A26BE" w:rsidP="008A26BE">
    <w:pPr>
      <w:spacing w:after="0" w:line="254" w:lineRule="auto"/>
      <w:ind w:firstLine="709"/>
      <w:rPr>
        <w:rFonts w:ascii="Times New Roman" w:eastAsia="Calibri" w:hAnsi="Times New Roman" w:cs="Times New Roman"/>
        <w:b/>
        <w:bCs/>
        <w:sz w:val="24"/>
        <w:szCs w:val="24"/>
      </w:rPr>
    </w:pPr>
    <w:r>
      <w:t xml:space="preserve">                                                                             </w:t>
    </w:r>
    <w:r w:rsidRPr="008A26BE">
      <w:rPr>
        <w:rFonts w:ascii="Times New Roman" w:eastAsia="Calibri" w:hAnsi="Times New Roman" w:cs="Times New Roman"/>
        <w:b/>
        <w:bCs/>
        <w:sz w:val="24"/>
        <w:szCs w:val="24"/>
      </w:rPr>
      <w:t>PATVIRTINTA</w:t>
    </w:r>
  </w:p>
  <w:p w:rsidR="008A26BE" w:rsidRPr="008A26BE" w:rsidRDefault="00831BD0" w:rsidP="008A26BE">
    <w:pPr>
      <w:spacing w:after="0" w:line="254" w:lineRule="auto"/>
      <w:ind w:left="4536" w:right="707"/>
      <w:rPr>
        <w:rFonts w:ascii="Times New Roman" w:eastAsia="Calibri" w:hAnsi="Times New Roman" w:cs="Times New Roman"/>
        <w:bCs/>
        <w:sz w:val="24"/>
        <w:szCs w:val="24"/>
      </w:rPr>
    </w:pPr>
    <w:r>
      <w:rPr>
        <w:rFonts w:ascii="Times New Roman" w:eastAsia="Calibri" w:hAnsi="Times New Roman" w:cs="Times New Roman"/>
        <w:bCs/>
        <w:sz w:val="24"/>
        <w:szCs w:val="24"/>
      </w:rPr>
      <w:t xml:space="preserve">VšĮ </w:t>
    </w:r>
    <w:proofErr w:type="spellStart"/>
    <w:r>
      <w:rPr>
        <w:rFonts w:ascii="Times New Roman" w:eastAsia="Calibri" w:hAnsi="Times New Roman" w:cs="Times New Roman"/>
        <w:bCs/>
        <w:sz w:val="24"/>
        <w:szCs w:val="24"/>
      </w:rPr>
      <w:t>Kaltinėnų</w:t>
    </w:r>
    <w:proofErr w:type="spellEnd"/>
    <w:r>
      <w:rPr>
        <w:rFonts w:ascii="Times New Roman" w:eastAsia="Calibri" w:hAnsi="Times New Roman" w:cs="Times New Roman"/>
        <w:bCs/>
        <w:sz w:val="24"/>
        <w:szCs w:val="24"/>
      </w:rPr>
      <w:t xml:space="preserve"> pirminės</w:t>
    </w:r>
    <w:r w:rsidR="008A26BE" w:rsidRPr="008A26BE">
      <w:rPr>
        <w:rFonts w:ascii="Times New Roman" w:eastAsia="Calibri" w:hAnsi="Times New Roman" w:cs="Times New Roman"/>
        <w:bCs/>
        <w:sz w:val="24"/>
        <w:szCs w:val="24"/>
      </w:rPr>
      <w:t xml:space="preserve"> sveikatos priežiūros centro vyriausiojo gydytojo </w:t>
    </w:r>
  </w:p>
  <w:p w:rsidR="008A26BE" w:rsidRPr="00582EA4" w:rsidRDefault="008A26BE" w:rsidP="00582EA4">
    <w:pPr>
      <w:spacing w:after="0" w:line="254" w:lineRule="auto"/>
      <w:ind w:left="4536" w:right="707"/>
      <w:rPr>
        <w:rFonts w:ascii="Times New Roman" w:eastAsia="Calibri" w:hAnsi="Times New Roman" w:cs="Times New Roman"/>
        <w:bCs/>
        <w:sz w:val="24"/>
        <w:szCs w:val="24"/>
      </w:rPr>
    </w:pPr>
    <w:r w:rsidRPr="008A26BE">
      <w:rPr>
        <w:rFonts w:ascii="Times New Roman" w:eastAsia="Calibri" w:hAnsi="Times New Roman" w:cs="Times New Roman"/>
        <w:bCs/>
        <w:sz w:val="24"/>
        <w:szCs w:val="24"/>
      </w:rPr>
      <w:t>202</w:t>
    </w:r>
    <w:r w:rsidR="00582EA4">
      <w:rPr>
        <w:rFonts w:ascii="Times New Roman" w:eastAsia="Calibri" w:hAnsi="Times New Roman" w:cs="Times New Roman"/>
        <w:bCs/>
        <w:sz w:val="24"/>
        <w:szCs w:val="24"/>
      </w:rPr>
      <w:t xml:space="preserve">6 m. gegužės 25d. įsakymu Nr.T-14 </w:t>
    </w:r>
    <w:r w:rsidRPr="008A26BE">
      <w:rPr>
        <w:rFonts w:ascii="Times New Roman" w:eastAsia="Calibri" w:hAnsi="Times New Roman" w:cs="Times New Roman"/>
        <w:bCs/>
        <w:sz w:val="24"/>
        <w:szCs w:val="24"/>
      </w:rPr>
      <w:t xml:space="preserve">(1.2)                                                                                                                                </w:t>
    </w:r>
  </w:p>
  <w:p w:rsidR="008A26BE" w:rsidRDefault="008A26BE">
    <w:pPr>
      <w:pStyle w:val="Antrats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2EA4" w:rsidRDefault="00582EA4">
    <w:pPr>
      <w:pStyle w:val="Antrats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0C3A88"/>
    <w:multiLevelType w:val="multilevel"/>
    <w:tmpl w:val="7C22A6F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3B255C"/>
    <w:multiLevelType w:val="multilevel"/>
    <w:tmpl w:val="F5CAD31E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0062F1F"/>
    <w:multiLevelType w:val="multilevel"/>
    <w:tmpl w:val="E944529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DCB7526"/>
    <w:multiLevelType w:val="multilevel"/>
    <w:tmpl w:val="1D72EF86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40E7D23"/>
    <w:multiLevelType w:val="multilevel"/>
    <w:tmpl w:val="12220D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296"/>
  <w:hyphenationZone w:val="396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3259"/>
    <w:rsid w:val="002C67EE"/>
    <w:rsid w:val="00341275"/>
    <w:rsid w:val="00582EA4"/>
    <w:rsid w:val="006930AD"/>
    <w:rsid w:val="0073566E"/>
    <w:rsid w:val="0083084E"/>
    <w:rsid w:val="00831BD0"/>
    <w:rsid w:val="008A26BE"/>
    <w:rsid w:val="009C791F"/>
    <w:rsid w:val="00A83259"/>
    <w:rsid w:val="00E51E01"/>
    <w:rsid w:val="00E95BB4"/>
    <w:rsid w:val="00F46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FEC47F-F93D-4D3C-9401-823326E691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8A2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8A26BE"/>
  </w:style>
  <w:style w:type="paragraph" w:styleId="Porat">
    <w:name w:val="footer"/>
    <w:basedOn w:val="prastasis"/>
    <w:link w:val="PoratDiagrama"/>
    <w:uiPriority w:val="99"/>
    <w:unhideWhenUsed/>
    <w:rsid w:val="008A26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8A26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629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7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598897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7338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48433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42910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59682">
          <w:marLeft w:val="0"/>
          <w:marRight w:val="0"/>
          <w:marTop w:val="36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83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2038</Words>
  <Characters>1163</Characters>
  <Application>Microsoft Office Word</Application>
  <DocSecurity>0</DocSecurity>
  <Lines>9</Lines>
  <Paragraphs>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</dc:creator>
  <cp:keywords/>
  <dc:description/>
  <cp:lastModifiedBy>Laura</cp:lastModifiedBy>
  <cp:revision>7</cp:revision>
  <dcterms:created xsi:type="dcterms:W3CDTF">2026-05-26T10:29:00Z</dcterms:created>
  <dcterms:modified xsi:type="dcterms:W3CDTF">2026-05-28T10:08:00Z</dcterms:modified>
</cp:coreProperties>
</file>